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p w:rsidR="004D7064" w:rsidRDefault="00B414BE">
      <w:pPr>
        <w:rPr>
          <w:noProof/>
          <w:lang w:eastAsia="ru-RU"/>
        </w:rPr>
      </w:pPr>
      <w:r w:rsidRPr="00B414BE">
        <w:rPr>
          <w:noProof/>
          <w:lang w:eastAsia="ru-RU"/>
        </w:rPr>
        <w:drawing>
          <wp:inline distT="0" distB="0" distL="0" distR="0">
            <wp:extent cx="6390005" cy="8780195"/>
            <wp:effectExtent l="0" t="0" r="0" b="1905"/>
            <wp:docPr id="2" name="Рисунок 2" descr="J:\ТР 2025-26-27\шахматы 26-27 скан.jpe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" descr="J:\ТР 2025-26-27\шахматы 26-27 скан.jpeg"/>
                    <pic:cNvPicPr>
                      <a:picLocks noChangeAspect="1" noChangeArrowheads="1"/>
                    </pic:cNvPicPr>
                  </pic:nvPicPr>
                  <pic:blipFill>
                    <a:blip r:embed="rId5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6390005" cy="8780195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:rsidR="00B414BE" w:rsidRDefault="00B414BE">
      <w:pPr>
        <w:rPr>
          <w:noProof/>
          <w:lang w:eastAsia="ru-RU"/>
        </w:rPr>
      </w:pPr>
    </w:p>
    <w:p w:rsidR="004D7064" w:rsidRDefault="004D7064" w:rsidP="004D7064">
      <w:pPr>
        <w:tabs>
          <w:tab w:val="left" w:pos="0"/>
        </w:tabs>
        <w:spacing w:before="240" w:after="0" w:line="240" w:lineRule="auto"/>
        <w:jc w:val="center"/>
        <w:rPr>
          <w:rFonts w:ascii="Times New Roman" w:eastAsia="Times New Roman" w:hAnsi="Times New Roman"/>
          <w:b/>
          <w:sz w:val="28"/>
          <w:szCs w:val="28"/>
          <w:lang w:eastAsia="ru-RU"/>
        </w:rPr>
      </w:pPr>
      <w:r w:rsidRPr="0082069F">
        <w:rPr>
          <w:rFonts w:ascii="Times New Roman" w:eastAsia="Times New Roman" w:hAnsi="Times New Roman"/>
          <w:b/>
          <w:sz w:val="28"/>
          <w:szCs w:val="28"/>
          <w:lang w:eastAsia="ru-RU"/>
        </w:rPr>
        <w:lastRenderedPageBreak/>
        <w:t>Пояснительная записка</w:t>
      </w:r>
    </w:p>
    <w:p w:rsidR="004D7064" w:rsidRPr="0082069F" w:rsidRDefault="004D7064" w:rsidP="004D7064">
      <w:pPr>
        <w:tabs>
          <w:tab w:val="left" w:pos="0"/>
        </w:tabs>
        <w:spacing w:before="240" w:after="0" w:line="240" w:lineRule="auto"/>
        <w:jc w:val="center"/>
        <w:rPr>
          <w:rFonts w:ascii="Times New Roman" w:eastAsia="Times New Roman" w:hAnsi="Times New Roman"/>
          <w:b/>
          <w:sz w:val="28"/>
          <w:szCs w:val="28"/>
          <w:lang w:eastAsia="ru-RU"/>
        </w:rPr>
      </w:pPr>
    </w:p>
    <w:p w:rsidR="004D7064" w:rsidRPr="003F58F2" w:rsidRDefault="004D7064" w:rsidP="004D7064">
      <w:pPr>
        <w:pStyle w:val="c7"/>
        <w:shd w:val="clear" w:color="auto" w:fill="FFFFFF"/>
        <w:spacing w:before="0" w:beforeAutospacing="0" w:after="0" w:afterAutospacing="0"/>
        <w:ind w:firstLine="851"/>
        <w:jc w:val="both"/>
        <w:rPr>
          <w:rFonts w:ascii="Calibri" w:hAnsi="Calibri" w:cs="Calibri"/>
          <w:color w:val="000000"/>
          <w:sz w:val="28"/>
          <w:szCs w:val="28"/>
        </w:rPr>
      </w:pPr>
      <w:r w:rsidRPr="003F58F2">
        <w:rPr>
          <w:rStyle w:val="c8"/>
          <w:rFonts w:ascii="Arial" w:hAnsi="Arial" w:cs="Arial"/>
          <w:color w:val="000000"/>
          <w:sz w:val="28"/>
          <w:szCs w:val="28"/>
        </w:rPr>
        <w:t> </w:t>
      </w:r>
      <w:r w:rsidRPr="003F58F2">
        <w:rPr>
          <w:rStyle w:val="c6"/>
          <w:color w:val="000000"/>
          <w:sz w:val="28"/>
          <w:szCs w:val="28"/>
        </w:rPr>
        <w:t> Программа «Шахматы» позволяет реализовать многие позитивные идеи отечественных теоретиков и практиков - сделать обучение радостным, поддерживать устойчивый интерес к знаниям. Стержневым моментом занятий становится деятельность самих учащихся, когда они наблюдают, сравнивают, классифицируют, группируют, делают выводы, выясняют закономерности.</w:t>
      </w:r>
    </w:p>
    <w:p w:rsidR="004D7064" w:rsidRPr="00D62962" w:rsidRDefault="004D7064" w:rsidP="004D7064">
      <w:pPr>
        <w:pStyle w:val="c7"/>
        <w:shd w:val="clear" w:color="auto" w:fill="FFFFFF"/>
        <w:spacing w:before="0" w:beforeAutospacing="0" w:after="0" w:afterAutospacing="0"/>
        <w:ind w:firstLine="851"/>
        <w:jc w:val="both"/>
        <w:rPr>
          <w:color w:val="000000"/>
          <w:sz w:val="28"/>
          <w:szCs w:val="28"/>
        </w:rPr>
      </w:pPr>
      <w:r w:rsidRPr="003F58F2">
        <w:rPr>
          <w:rStyle w:val="c6"/>
          <w:color w:val="000000"/>
          <w:sz w:val="28"/>
          <w:szCs w:val="28"/>
        </w:rPr>
        <w:t>Обучение игре в шахматы с раннего возраста помогает многим детям не отстать в развитии от своих сверстников, открывает дорогу к творчеству сотням тыс</w:t>
      </w:r>
      <w:r>
        <w:rPr>
          <w:rStyle w:val="c6"/>
          <w:color w:val="000000"/>
          <w:sz w:val="28"/>
          <w:szCs w:val="28"/>
        </w:rPr>
        <w:t>яч детей</w:t>
      </w:r>
      <w:r w:rsidRPr="003F58F2">
        <w:rPr>
          <w:rStyle w:val="c6"/>
          <w:color w:val="000000"/>
          <w:sz w:val="28"/>
          <w:szCs w:val="28"/>
        </w:rPr>
        <w:t xml:space="preserve">. Расширение круга общения, возможностей полноценного </w:t>
      </w:r>
      <w:r w:rsidRPr="00D62962">
        <w:rPr>
          <w:rStyle w:val="c6"/>
          <w:color w:val="000000"/>
          <w:sz w:val="28"/>
          <w:szCs w:val="28"/>
        </w:rPr>
        <w:t>самовыражения, самореализации позволяет этим детям преодолеть замкнутость.</w:t>
      </w:r>
    </w:p>
    <w:p w:rsidR="00D62962" w:rsidRPr="00D62962" w:rsidRDefault="004D7064" w:rsidP="00D62962">
      <w:pPr>
        <w:spacing w:after="0" w:line="240" w:lineRule="auto"/>
        <w:ind w:firstLine="851"/>
        <w:jc w:val="both"/>
        <w:rPr>
          <w:rFonts w:ascii="Times New Roman" w:hAnsi="Times New Roman"/>
          <w:sz w:val="28"/>
          <w:szCs w:val="28"/>
        </w:rPr>
      </w:pPr>
      <w:r w:rsidRPr="00D62962">
        <w:rPr>
          <w:rStyle w:val="c6"/>
          <w:rFonts w:ascii="Times New Roman" w:hAnsi="Times New Roman"/>
          <w:color w:val="000000"/>
          <w:sz w:val="28"/>
          <w:szCs w:val="28"/>
        </w:rPr>
        <w:t xml:space="preserve">Шахматы по своей природе остаются, прежде всего, игрой. И ученик, особенно в начале обучения, воспринимает их именно как игру. Сейчас шахматы стали профессиональным видом спорта, к тому же все детские соревнования носят спортивную направленность. Поэтому развитие личности ребенка происходит через шахматную игру в ее спортивной форме. Спорт вырабатывает в человеке ряд необходимых и требуемых в обществе качеств: целеустремленность, волю, выносливость, терпение, способность к концентрации внимания, смелость, расчет, умение быстро и правильно принимать решения в меняющейся обстановке и т.д. Шахматы, сочетающие в себе также элементы науки и искусства, могут вырабатывать в учащихся эти черты более эффективно, чем другие виды спорта. Формирование этих качеств нуждается, безусловно, в мотивации, а в шахматах любое поражение и извлеченные из него уроки способны создать у ребенка </w:t>
      </w:r>
    </w:p>
    <w:p w:rsidR="004D7064" w:rsidRPr="003F58F2" w:rsidRDefault="004D7064" w:rsidP="004D7064">
      <w:pPr>
        <w:pStyle w:val="c7"/>
        <w:shd w:val="clear" w:color="auto" w:fill="FFFFFF"/>
        <w:spacing w:before="0" w:beforeAutospacing="0" w:after="0" w:afterAutospacing="0"/>
        <w:ind w:firstLine="851"/>
        <w:jc w:val="both"/>
        <w:rPr>
          <w:rFonts w:ascii="Calibri" w:hAnsi="Calibri" w:cs="Calibri"/>
          <w:color w:val="000000"/>
          <w:sz w:val="28"/>
          <w:szCs w:val="28"/>
        </w:rPr>
      </w:pPr>
      <w:r w:rsidRPr="003F58F2">
        <w:rPr>
          <w:rStyle w:val="c6"/>
          <w:color w:val="000000"/>
          <w:sz w:val="28"/>
          <w:szCs w:val="28"/>
        </w:rPr>
        <w:t>сильнейшую мотивацию к выработке у себя определенных свойств характера.</w:t>
      </w:r>
    </w:p>
    <w:p w:rsidR="004D7064" w:rsidRPr="0082069F" w:rsidRDefault="004D7064" w:rsidP="004D7064">
      <w:pPr>
        <w:spacing w:after="0" w:line="240" w:lineRule="auto"/>
        <w:jc w:val="center"/>
        <w:rPr>
          <w:rFonts w:ascii="Times New Roman" w:eastAsia="Times New Roman" w:hAnsi="Times New Roman"/>
          <w:b/>
          <w:bCs/>
          <w:iCs/>
          <w:color w:val="000000"/>
          <w:sz w:val="28"/>
          <w:szCs w:val="28"/>
          <w:lang w:eastAsia="ru-RU"/>
        </w:rPr>
      </w:pPr>
      <w:r w:rsidRPr="0082069F">
        <w:rPr>
          <w:rFonts w:ascii="Times New Roman" w:eastAsia="Times New Roman" w:hAnsi="Times New Roman"/>
          <w:b/>
          <w:sz w:val="28"/>
          <w:szCs w:val="28"/>
          <w:lang w:eastAsia="ru-RU"/>
        </w:rPr>
        <w:t>Актуальность   программы</w:t>
      </w:r>
    </w:p>
    <w:p w:rsidR="004D7064" w:rsidRPr="003F58F2" w:rsidRDefault="004D7064" w:rsidP="004D7064">
      <w:pPr>
        <w:pStyle w:val="c7"/>
        <w:shd w:val="clear" w:color="auto" w:fill="FFFFFF"/>
        <w:spacing w:before="0" w:beforeAutospacing="0" w:after="0" w:afterAutospacing="0"/>
        <w:ind w:firstLine="851"/>
        <w:jc w:val="both"/>
        <w:rPr>
          <w:rFonts w:ascii="Calibri" w:hAnsi="Calibri" w:cs="Calibri"/>
          <w:color w:val="000000"/>
          <w:sz w:val="28"/>
          <w:szCs w:val="28"/>
        </w:rPr>
      </w:pPr>
      <w:r w:rsidRPr="003F58F2">
        <w:rPr>
          <w:rStyle w:val="c6"/>
          <w:color w:val="000000"/>
          <w:sz w:val="28"/>
          <w:szCs w:val="28"/>
        </w:rPr>
        <w:t>О социальной значимости шахмат, их возрастающей популярности можно судить по таким весомым аргументам как создание международных организаций, занимающихся популяризацией и пропагандой шахмат, проведение всемирных шахматных олимпиад и многочисленных международных соревнований. Шахматы становятся все более серьезным занятием огромного количества людей и помогают становлению человека в любой среде деятельности, способствуя гармоничному развитию личности.</w:t>
      </w:r>
    </w:p>
    <w:p w:rsidR="004D7064" w:rsidRPr="003F58F2" w:rsidRDefault="004D7064" w:rsidP="004D7064">
      <w:pPr>
        <w:pStyle w:val="c7"/>
        <w:shd w:val="clear" w:color="auto" w:fill="FFFFFF"/>
        <w:spacing w:before="0" w:beforeAutospacing="0" w:after="0" w:afterAutospacing="0"/>
        <w:ind w:firstLine="851"/>
        <w:jc w:val="both"/>
        <w:rPr>
          <w:rFonts w:ascii="Calibri" w:hAnsi="Calibri" w:cs="Calibri"/>
          <w:color w:val="000000"/>
          <w:sz w:val="28"/>
          <w:szCs w:val="28"/>
        </w:rPr>
      </w:pPr>
      <w:proofErr w:type="gramStart"/>
      <w:r w:rsidRPr="003F58F2">
        <w:rPr>
          <w:rStyle w:val="c6"/>
          <w:color w:val="000000"/>
          <w:sz w:val="28"/>
          <w:szCs w:val="28"/>
        </w:rPr>
        <w:t>Шахматы это</w:t>
      </w:r>
      <w:proofErr w:type="gramEnd"/>
      <w:r w:rsidRPr="003F58F2">
        <w:rPr>
          <w:rStyle w:val="c6"/>
          <w:color w:val="000000"/>
          <w:sz w:val="28"/>
          <w:szCs w:val="28"/>
        </w:rPr>
        <w:t xml:space="preserve"> не только игра, доставляющая ученикам много радости, удовольствия, но и действенное эффективное средство их умственного развития</w:t>
      </w:r>
      <w:r w:rsidRPr="003F58F2">
        <w:rPr>
          <w:rStyle w:val="c4"/>
          <w:b/>
          <w:bCs/>
          <w:color w:val="000000"/>
          <w:sz w:val="28"/>
          <w:szCs w:val="28"/>
        </w:rPr>
        <w:t>, </w:t>
      </w:r>
      <w:r w:rsidRPr="003F58F2">
        <w:rPr>
          <w:rStyle w:val="c6"/>
          <w:color w:val="000000"/>
          <w:sz w:val="28"/>
          <w:szCs w:val="28"/>
        </w:rPr>
        <w:t>формирования внутреннего плана действий -способности действовать в уме.</w:t>
      </w:r>
    </w:p>
    <w:p w:rsidR="004D7064" w:rsidRPr="003F58F2" w:rsidRDefault="004D7064" w:rsidP="004D7064">
      <w:pPr>
        <w:pStyle w:val="c7"/>
        <w:shd w:val="clear" w:color="auto" w:fill="FFFFFF"/>
        <w:spacing w:before="0" w:beforeAutospacing="0" w:after="0" w:afterAutospacing="0"/>
        <w:ind w:firstLine="851"/>
        <w:jc w:val="both"/>
        <w:rPr>
          <w:rFonts w:ascii="Calibri" w:hAnsi="Calibri" w:cs="Calibri"/>
          <w:color w:val="000000"/>
          <w:sz w:val="28"/>
          <w:szCs w:val="28"/>
        </w:rPr>
      </w:pPr>
      <w:r w:rsidRPr="003F58F2">
        <w:rPr>
          <w:rStyle w:val="c6"/>
          <w:color w:val="000000"/>
          <w:sz w:val="28"/>
          <w:szCs w:val="28"/>
        </w:rPr>
        <w:t>Игра в шахматы развивает наглядно-образное мышление</w:t>
      </w:r>
      <w:r w:rsidRPr="003F58F2">
        <w:rPr>
          <w:rStyle w:val="c4"/>
          <w:b/>
          <w:bCs/>
          <w:color w:val="000000"/>
          <w:sz w:val="28"/>
          <w:szCs w:val="28"/>
        </w:rPr>
        <w:t>, </w:t>
      </w:r>
      <w:r w:rsidRPr="003F58F2">
        <w:rPr>
          <w:rStyle w:val="c6"/>
          <w:color w:val="000000"/>
          <w:sz w:val="28"/>
          <w:szCs w:val="28"/>
        </w:rPr>
        <w:t xml:space="preserve">способствует зарождению логического мышления, воспитывает усидчивость, вдумчивость, целеустремленность. Ученик, обучающийся этой игре, становится </w:t>
      </w:r>
      <w:proofErr w:type="spellStart"/>
      <w:r w:rsidRPr="003F58F2">
        <w:rPr>
          <w:rStyle w:val="c6"/>
          <w:color w:val="000000"/>
          <w:sz w:val="28"/>
          <w:szCs w:val="28"/>
        </w:rPr>
        <w:t>собраннее</w:t>
      </w:r>
      <w:proofErr w:type="spellEnd"/>
      <w:r w:rsidRPr="003F58F2">
        <w:rPr>
          <w:rStyle w:val="c6"/>
          <w:color w:val="000000"/>
          <w:sz w:val="28"/>
          <w:szCs w:val="28"/>
        </w:rPr>
        <w:t xml:space="preserve">, самокритичнее, привыкает самостоятельно думать, принимать решения, бороться до конца, не унывать при неудачах. Экспериментально же было подтверждено, что дети, вовлеченные в волшебный мир шахмат, лучше успевают в школе, а так же положительно влияют на совершенствование у детей многих психических </w:t>
      </w:r>
      <w:r w:rsidRPr="003F58F2">
        <w:rPr>
          <w:rStyle w:val="c6"/>
          <w:color w:val="000000"/>
          <w:sz w:val="28"/>
          <w:szCs w:val="28"/>
        </w:rPr>
        <w:lastRenderedPageBreak/>
        <w:t>процессов и таких качеств, как восприятие, внимание, воображение, память, мышление, начальные формы волевого управления поведением. В начальной школе происходят радикальные изменения: на первый план выдвигается развивающая функция обучения, в значительной степени способствующая становлению личности младших школьников и наиболее полному</w:t>
      </w:r>
      <w:r w:rsidRPr="003F58F2">
        <w:rPr>
          <w:rStyle w:val="c8"/>
          <w:rFonts w:ascii="Arial" w:hAnsi="Arial" w:cs="Arial"/>
          <w:color w:val="000000"/>
          <w:sz w:val="28"/>
          <w:szCs w:val="28"/>
        </w:rPr>
        <w:t> </w:t>
      </w:r>
      <w:r w:rsidRPr="003F58F2">
        <w:rPr>
          <w:rStyle w:val="c6"/>
          <w:color w:val="000000"/>
          <w:sz w:val="28"/>
          <w:szCs w:val="28"/>
        </w:rPr>
        <w:t>раскрытию их творческих способностей. Древние мудрецы сформулировали суть шахмат так: «Разумом одерживать победу».</w:t>
      </w:r>
    </w:p>
    <w:p w:rsidR="004D7064" w:rsidRPr="003F58F2" w:rsidRDefault="004D7064" w:rsidP="004D7064">
      <w:pPr>
        <w:pStyle w:val="c7"/>
        <w:shd w:val="clear" w:color="auto" w:fill="FFFFFF"/>
        <w:spacing w:before="0" w:beforeAutospacing="0" w:after="0" w:afterAutospacing="0"/>
        <w:ind w:firstLine="851"/>
        <w:jc w:val="both"/>
        <w:rPr>
          <w:rFonts w:ascii="Calibri" w:hAnsi="Calibri" w:cs="Calibri"/>
          <w:color w:val="000000"/>
          <w:sz w:val="28"/>
          <w:szCs w:val="28"/>
        </w:rPr>
      </w:pPr>
      <w:r w:rsidRPr="003F58F2">
        <w:rPr>
          <w:rStyle w:val="c6"/>
          <w:color w:val="000000"/>
          <w:sz w:val="28"/>
          <w:szCs w:val="28"/>
        </w:rPr>
        <w:t>Шахматные игры развивают такой комплекс наиважнейших качеств, что с давних пор приобрели особую социальную значимость- это один из самых лучших и увлекательных видов досуга, когда-либо придуманных человечеством.</w:t>
      </w:r>
    </w:p>
    <w:p w:rsidR="004D7064" w:rsidRPr="003F58F2" w:rsidRDefault="004D7064" w:rsidP="004D7064">
      <w:pPr>
        <w:pStyle w:val="c7"/>
        <w:shd w:val="clear" w:color="auto" w:fill="FFFFFF"/>
        <w:spacing w:before="0" w:beforeAutospacing="0" w:after="0" w:afterAutospacing="0"/>
        <w:ind w:firstLine="851"/>
        <w:jc w:val="both"/>
        <w:rPr>
          <w:rFonts w:ascii="Calibri" w:hAnsi="Calibri" w:cs="Calibri"/>
          <w:color w:val="000000"/>
          <w:sz w:val="28"/>
          <w:szCs w:val="28"/>
        </w:rPr>
      </w:pPr>
      <w:r w:rsidRPr="003F58F2">
        <w:rPr>
          <w:rStyle w:val="c6"/>
          <w:color w:val="000000"/>
          <w:sz w:val="28"/>
          <w:szCs w:val="28"/>
        </w:rPr>
        <w:t>Поэтому актуальность данной программы состоит в том, что она направлена на организацию содержательного досуга учащихся, удовлетворение их потребностей в активных формах познавательной деятельности и обусловлена многими причинами: рост нервно-эмоциональных перегрузок, увеличение педагогически запущенных детей.</w:t>
      </w:r>
    </w:p>
    <w:p w:rsidR="004D7064" w:rsidRPr="003F58F2" w:rsidRDefault="004D7064" w:rsidP="004D7064">
      <w:pPr>
        <w:pStyle w:val="c7"/>
        <w:shd w:val="clear" w:color="auto" w:fill="FFFFFF"/>
        <w:spacing w:before="0" w:beforeAutospacing="0" w:after="0" w:afterAutospacing="0"/>
        <w:ind w:firstLine="851"/>
        <w:jc w:val="both"/>
        <w:rPr>
          <w:rFonts w:ascii="Calibri" w:hAnsi="Calibri" w:cs="Calibri"/>
          <w:color w:val="000000"/>
          <w:sz w:val="28"/>
          <w:szCs w:val="28"/>
        </w:rPr>
      </w:pPr>
      <w:r w:rsidRPr="003F58F2">
        <w:rPr>
          <w:rStyle w:val="c6"/>
          <w:color w:val="000000"/>
          <w:sz w:val="28"/>
          <w:szCs w:val="28"/>
        </w:rPr>
        <w:t xml:space="preserve">В центре современной концепции общего образования лежит идея развития личности ребёнка, формирование его творческих способностей, воспитание </w:t>
      </w:r>
      <w:bookmarkStart w:id="0" w:name="_GoBack"/>
      <w:bookmarkEnd w:id="0"/>
      <w:r w:rsidRPr="003F58F2">
        <w:rPr>
          <w:rStyle w:val="c6"/>
          <w:color w:val="000000"/>
          <w:sz w:val="28"/>
          <w:szCs w:val="28"/>
        </w:rPr>
        <w:t>важных личностных качеств. Всему этому и многому другому способствует процесс обучения игре в шахматы.</w:t>
      </w:r>
    </w:p>
    <w:p w:rsidR="004D7064" w:rsidRPr="003F58F2" w:rsidRDefault="004D7064" w:rsidP="004D7064">
      <w:pPr>
        <w:pStyle w:val="c7"/>
        <w:shd w:val="clear" w:color="auto" w:fill="FFFFFF"/>
        <w:spacing w:before="0" w:beforeAutospacing="0" w:after="0" w:afterAutospacing="0"/>
        <w:ind w:firstLine="851"/>
        <w:jc w:val="both"/>
        <w:rPr>
          <w:rFonts w:ascii="Calibri" w:hAnsi="Calibri" w:cs="Calibri"/>
          <w:color w:val="000000"/>
          <w:sz w:val="28"/>
          <w:szCs w:val="28"/>
        </w:rPr>
      </w:pPr>
      <w:r w:rsidRPr="003F58F2">
        <w:rPr>
          <w:rStyle w:val="c6"/>
          <w:color w:val="000000"/>
          <w:sz w:val="28"/>
          <w:szCs w:val="28"/>
        </w:rPr>
        <w:t>Жизнь заставляет нас на каждом шагу отстаивать правильность своих воззрений, поступать решительно, проявлять в зависимости от обстоятельств выдержку и твердость, осторожность и смелость, умение фантазировать и умение смирять фантазию. И всё это же самое требуется в шахматах. Они многогранны и обладают огромным эмоциональным потенциалом, дарят «упоение в борьбе», но и одновременно требуют умения мобилизовать, и концентрировать внимание, ценить время, сохранять выдержку</w:t>
      </w:r>
      <w:r w:rsidRPr="003F58F2">
        <w:rPr>
          <w:rStyle w:val="c14"/>
          <w:color w:val="008000"/>
          <w:sz w:val="28"/>
          <w:szCs w:val="28"/>
        </w:rPr>
        <w:t>, </w:t>
      </w:r>
      <w:r w:rsidRPr="003F58F2">
        <w:rPr>
          <w:rStyle w:val="c6"/>
          <w:color w:val="000000"/>
          <w:sz w:val="28"/>
          <w:szCs w:val="28"/>
        </w:rPr>
        <w:t>распознавать ложь и правду, критически относиться не только к сопернику, но и к самому себе.</w:t>
      </w:r>
    </w:p>
    <w:p w:rsidR="004D7064" w:rsidRPr="00465089" w:rsidRDefault="004D7064" w:rsidP="004D7064">
      <w:pPr>
        <w:pStyle w:val="c7"/>
        <w:shd w:val="clear" w:color="auto" w:fill="FFFFFF"/>
        <w:spacing w:before="0" w:beforeAutospacing="0" w:after="0" w:afterAutospacing="0"/>
        <w:ind w:firstLine="851"/>
        <w:jc w:val="both"/>
        <w:rPr>
          <w:rFonts w:ascii="Calibri" w:hAnsi="Calibri" w:cs="Calibri"/>
          <w:color w:val="000000"/>
          <w:sz w:val="28"/>
          <w:szCs w:val="28"/>
        </w:rPr>
      </w:pPr>
      <w:r w:rsidRPr="003F58F2">
        <w:rPr>
          <w:rStyle w:val="c6"/>
          <w:color w:val="000000"/>
          <w:sz w:val="28"/>
          <w:szCs w:val="28"/>
        </w:rPr>
        <w:t>Следовательно, они сочетают в себе элементы искусства, науки и спорта. Соприкосновение с этими важными областями общечеловеческой культуры вызывает в душе ребенка позитивный отклик, способствует гармоничному развитию. Кроме этого, шахматы являются большой школой творчества для детей, это уникальный инструмент развития их творческого мышления.</w:t>
      </w:r>
    </w:p>
    <w:p w:rsidR="004D7064" w:rsidRPr="00EA02AA" w:rsidRDefault="004D7064" w:rsidP="004D7064">
      <w:pPr>
        <w:ind w:firstLine="708"/>
        <w:rPr>
          <w:rFonts w:ascii="Times New Roman" w:hAnsi="Times New Roman"/>
          <w:sz w:val="28"/>
          <w:szCs w:val="28"/>
        </w:rPr>
      </w:pPr>
      <w:r w:rsidRPr="0082069F">
        <w:rPr>
          <w:rFonts w:ascii="Times New Roman" w:eastAsia="Times New Roman" w:hAnsi="Times New Roman"/>
          <w:b/>
          <w:sz w:val="28"/>
          <w:szCs w:val="28"/>
          <w:lang w:eastAsia="ru-RU"/>
        </w:rPr>
        <w:t xml:space="preserve">Новизна программы </w:t>
      </w:r>
      <w:r w:rsidRPr="00EA02AA">
        <w:rPr>
          <w:rFonts w:ascii="Times New Roman" w:hAnsi="Times New Roman"/>
          <w:b/>
          <w:bCs/>
          <w:sz w:val="28"/>
          <w:szCs w:val="28"/>
        </w:rPr>
        <w:t>данной программы заключается</w:t>
      </w:r>
      <w:r>
        <w:rPr>
          <w:rFonts w:ascii="Times New Roman" w:hAnsi="Times New Roman"/>
          <w:b/>
          <w:bCs/>
          <w:sz w:val="28"/>
          <w:szCs w:val="28"/>
        </w:rPr>
        <w:t xml:space="preserve"> в</w:t>
      </w:r>
      <w:r w:rsidRPr="00EA02AA">
        <w:rPr>
          <w:rFonts w:ascii="Times New Roman" w:hAnsi="Times New Roman"/>
          <w:b/>
          <w:bCs/>
          <w:sz w:val="28"/>
          <w:szCs w:val="28"/>
        </w:rPr>
        <w:t>:</w:t>
      </w:r>
    </w:p>
    <w:p w:rsidR="004D7064" w:rsidRPr="00EA02AA" w:rsidRDefault="004D7064" w:rsidP="004D7064">
      <w:pPr>
        <w:jc w:val="both"/>
        <w:rPr>
          <w:rFonts w:ascii="Times New Roman" w:hAnsi="Times New Roman"/>
          <w:sz w:val="28"/>
          <w:szCs w:val="28"/>
        </w:rPr>
      </w:pPr>
      <w:r>
        <w:rPr>
          <w:rFonts w:ascii="Times New Roman" w:hAnsi="Times New Roman"/>
          <w:sz w:val="28"/>
          <w:szCs w:val="28"/>
        </w:rPr>
        <w:t>-</w:t>
      </w:r>
      <w:r w:rsidRPr="00EA02AA">
        <w:rPr>
          <w:rFonts w:ascii="Times New Roman" w:hAnsi="Times New Roman"/>
          <w:sz w:val="28"/>
          <w:szCs w:val="28"/>
        </w:rPr>
        <w:t xml:space="preserve"> поэтапном освоении учащимися, предлагаемого курса, что даёт возможность детям с разным уровнем развития освоить те этапы сложности, которые соответствуют их способностям.</w:t>
      </w:r>
    </w:p>
    <w:p w:rsidR="004D7064" w:rsidRPr="00EA02AA" w:rsidRDefault="004D7064" w:rsidP="004D7064">
      <w:pPr>
        <w:jc w:val="both"/>
        <w:rPr>
          <w:rFonts w:ascii="Times New Roman" w:hAnsi="Times New Roman"/>
          <w:sz w:val="28"/>
          <w:szCs w:val="28"/>
        </w:rPr>
      </w:pPr>
      <w:r>
        <w:rPr>
          <w:rFonts w:ascii="Times New Roman" w:hAnsi="Times New Roman"/>
          <w:sz w:val="28"/>
          <w:szCs w:val="28"/>
        </w:rPr>
        <w:t>-</w:t>
      </w:r>
      <w:r w:rsidRPr="00EA02AA">
        <w:rPr>
          <w:rFonts w:ascii="Times New Roman" w:hAnsi="Times New Roman"/>
          <w:sz w:val="28"/>
          <w:szCs w:val="28"/>
        </w:rPr>
        <w:t xml:space="preserve"> методике индивидуального подхода к каждому учащемуся при помощи подбора заданий разного уровня сложности. Индивидуальный подход базируется на личностно-ориентированном подходе к ребёнку, при помощи создания педагогом “ситуации успеха” для каждого учащегося, таким образом данная методика повышает эффективность и результативность образовательного процесса. Подбор заданий осуществляется на основе метода наблюдения педагогом за практической деятельностью учащегося на занятии.</w:t>
      </w:r>
    </w:p>
    <w:p w:rsidR="004D7064" w:rsidRPr="00EA02AA" w:rsidRDefault="004D7064" w:rsidP="004D7064">
      <w:pPr>
        <w:jc w:val="both"/>
        <w:rPr>
          <w:rFonts w:ascii="Times New Roman" w:hAnsi="Times New Roman"/>
          <w:sz w:val="28"/>
          <w:szCs w:val="28"/>
        </w:rPr>
      </w:pPr>
      <w:r>
        <w:rPr>
          <w:rFonts w:ascii="Times New Roman" w:hAnsi="Times New Roman"/>
          <w:sz w:val="28"/>
          <w:szCs w:val="28"/>
        </w:rPr>
        <w:lastRenderedPageBreak/>
        <w:t xml:space="preserve">- </w:t>
      </w:r>
      <w:r w:rsidRPr="00EA02AA">
        <w:rPr>
          <w:rFonts w:ascii="Times New Roman" w:hAnsi="Times New Roman"/>
          <w:sz w:val="28"/>
          <w:szCs w:val="28"/>
        </w:rPr>
        <w:t>использовании во время процесса обучения электронных образовательных ресурсов, а именно компьютерных образовательных шахматных программ (“Ш</w:t>
      </w:r>
      <w:r>
        <w:rPr>
          <w:rFonts w:ascii="Times New Roman" w:hAnsi="Times New Roman"/>
          <w:sz w:val="28"/>
          <w:szCs w:val="28"/>
        </w:rPr>
        <w:t>ахматная школа для начинающих”;</w:t>
      </w:r>
      <w:r w:rsidRPr="00EA02AA">
        <w:rPr>
          <w:rFonts w:ascii="Times New Roman" w:hAnsi="Times New Roman"/>
          <w:sz w:val="28"/>
          <w:szCs w:val="28"/>
        </w:rPr>
        <w:t xml:space="preserve"> “Шахматная стратегия”; “Шахматные дебюты” и т.д.). Данные программы, учащиеся осваивают с начального уровня, постепенно увеличивая сложность, что даёт возможность учащимся проследить свой рост и увидеть насколько уровней выше они поднялись в игре с компьютером. </w:t>
      </w:r>
    </w:p>
    <w:p w:rsidR="004D7064" w:rsidRPr="00EA02AA" w:rsidRDefault="004D7064" w:rsidP="004D7064">
      <w:pPr>
        <w:jc w:val="both"/>
        <w:rPr>
          <w:rFonts w:ascii="Times New Roman" w:hAnsi="Times New Roman"/>
          <w:sz w:val="28"/>
          <w:szCs w:val="28"/>
        </w:rPr>
      </w:pPr>
      <w:r>
        <w:rPr>
          <w:rFonts w:ascii="Times New Roman" w:hAnsi="Times New Roman"/>
          <w:sz w:val="28"/>
          <w:szCs w:val="28"/>
        </w:rPr>
        <w:t>-</w:t>
      </w:r>
      <w:r w:rsidRPr="00EA02AA">
        <w:rPr>
          <w:rFonts w:ascii="Times New Roman" w:hAnsi="Times New Roman"/>
          <w:sz w:val="28"/>
          <w:szCs w:val="28"/>
        </w:rPr>
        <w:t xml:space="preserve"> системе диагностирования результатов обучения и воспитания, дающей возможность определить уровень эффективности и результативности освоения учебного материала, а также уровень достижений учащихся. Данная система способствует осуществлению индивидуального подхода к каждому ребёнку, а также выявлению и дальнейшему развитию талантливых детей.</w:t>
      </w:r>
    </w:p>
    <w:p w:rsidR="004D7064" w:rsidRPr="00F603A1" w:rsidRDefault="004D7064" w:rsidP="004D7064">
      <w:pPr>
        <w:shd w:val="clear" w:color="auto" w:fill="FCFCFC"/>
        <w:spacing w:after="0" w:line="240" w:lineRule="auto"/>
        <w:ind w:firstLine="708"/>
        <w:jc w:val="both"/>
        <w:rPr>
          <w:rFonts w:ascii="Times New Roman" w:eastAsia="Times New Roman" w:hAnsi="Times New Roman"/>
          <w:sz w:val="28"/>
          <w:szCs w:val="28"/>
        </w:rPr>
      </w:pPr>
      <w:r w:rsidRPr="00F603A1">
        <w:rPr>
          <w:rFonts w:ascii="Times New Roman" w:eastAsia="Times New Roman" w:hAnsi="Times New Roman"/>
          <w:b/>
          <w:bCs/>
          <w:sz w:val="28"/>
          <w:szCs w:val="28"/>
        </w:rPr>
        <w:t>Педагогическая целесообразность</w:t>
      </w:r>
      <w:r w:rsidRPr="00F603A1">
        <w:rPr>
          <w:rFonts w:ascii="Times New Roman" w:eastAsia="Times New Roman" w:hAnsi="Times New Roman"/>
          <w:sz w:val="28"/>
          <w:szCs w:val="28"/>
        </w:rPr>
        <w:t> данной программы состоит в том, что она направлена на организацию содержательного досуга учащихся, удовлетворение их потребностей в активных формах познавательной деятельности.</w:t>
      </w:r>
    </w:p>
    <w:p w:rsidR="004D7064" w:rsidRPr="00F603A1" w:rsidRDefault="004D7064" w:rsidP="004D7064">
      <w:pPr>
        <w:shd w:val="clear" w:color="auto" w:fill="FCFCFC"/>
        <w:spacing w:after="0" w:line="240" w:lineRule="auto"/>
        <w:ind w:firstLine="708"/>
        <w:jc w:val="both"/>
        <w:rPr>
          <w:rFonts w:ascii="Times New Roman" w:eastAsia="Times New Roman" w:hAnsi="Times New Roman"/>
          <w:sz w:val="28"/>
          <w:szCs w:val="28"/>
        </w:rPr>
      </w:pPr>
      <w:r w:rsidRPr="00F603A1">
        <w:rPr>
          <w:rFonts w:ascii="Times New Roman" w:eastAsia="Times New Roman" w:hAnsi="Times New Roman"/>
          <w:sz w:val="28"/>
          <w:szCs w:val="28"/>
        </w:rPr>
        <w:t>Игра в шахматы</w:t>
      </w:r>
      <w:r>
        <w:rPr>
          <w:rFonts w:ascii="Times New Roman" w:eastAsia="Times New Roman" w:hAnsi="Times New Roman"/>
          <w:sz w:val="28"/>
          <w:szCs w:val="28"/>
        </w:rPr>
        <w:t xml:space="preserve"> </w:t>
      </w:r>
      <w:r w:rsidRPr="00F603A1">
        <w:rPr>
          <w:rFonts w:ascii="Times New Roman" w:eastAsia="Times New Roman" w:hAnsi="Times New Roman"/>
          <w:sz w:val="28"/>
          <w:szCs w:val="28"/>
        </w:rPr>
        <w:t>развивает наглядно-образное мышление</w:t>
      </w:r>
      <w:r w:rsidRPr="00F603A1">
        <w:rPr>
          <w:rFonts w:ascii="Times New Roman" w:eastAsia="Times New Roman" w:hAnsi="Times New Roman"/>
          <w:b/>
          <w:bCs/>
          <w:sz w:val="28"/>
          <w:szCs w:val="28"/>
        </w:rPr>
        <w:t>, </w:t>
      </w:r>
      <w:r w:rsidRPr="00F603A1">
        <w:rPr>
          <w:rFonts w:ascii="Times New Roman" w:eastAsia="Times New Roman" w:hAnsi="Times New Roman"/>
          <w:sz w:val="28"/>
          <w:szCs w:val="28"/>
        </w:rPr>
        <w:t>способствует зарождению</w:t>
      </w:r>
      <w:r>
        <w:rPr>
          <w:rFonts w:ascii="Times New Roman" w:eastAsia="Times New Roman" w:hAnsi="Times New Roman"/>
          <w:sz w:val="28"/>
          <w:szCs w:val="28"/>
        </w:rPr>
        <w:t xml:space="preserve"> </w:t>
      </w:r>
      <w:r w:rsidRPr="00F603A1">
        <w:rPr>
          <w:rFonts w:ascii="Times New Roman" w:eastAsia="Times New Roman" w:hAnsi="Times New Roman"/>
          <w:sz w:val="28"/>
          <w:szCs w:val="28"/>
        </w:rPr>
        <w:t>логического мышления, воспитывает усидчивость, вдумчивость, целеустремленность, вырабатывает в человеке ряд необходимых и требуемых в обществе качеств: волю, выносливость, терпение, способность к концентрации внимания, смелость, расчет, умение быстро и правильно принимать решения в меняющейся обстановке и т.д.</w:t>
      </w:r>
    </w:p>
    <w:p w:rsidR="004D7064" w:rsidRPr="00F603A1" w:rsidRDefault="004D7064" w:rsidP="004D7064">
      <w:pPr>
        <w:shd w:val="clear" w:color="auto" w:fill="FCFCFC"/>
        <w:spacing w:after="0" w:line="240" w:lineRule="auto"/>
        <w:ind w:firstLine="708"/>
        <w:jc w:val="both"/>
        <w:rPr>
          <w:rFonts w:ascii="Times New Roman" w:eastAsia="Times New Roman" w:hAnsi="Times New Roman"/>
          <w:sz w:val="28"/>
          <w:szCs w:val="28"/>
        </w:rPr>
      </w:pPr>
      <w:r w:rsidRPr="00F603A1">
        <w:rPr>
          <w:rFonts w:ascii="Times New Roman" w:eastAsia="Times New Roman" w:hAnsi="Times New Roman"/>
          <w:sz w:val="28"/>
          <w:szCs w:val="28"/>
        </w:rPr>
        <w:t>Шахматы, сочетающие в себе также элементы науки и искусства, могут вырабатывать в учащихся эти черты более эффективно, чем другие виды спорта. Формирование этих качеств нуждается, безусловно, в мотивации, а в шахматах любое поражение и извлеченные из него уроки способны создать у ребенка сильнейшую мотивацию к выработке у себя определенных свойств характера.</w:t>
      </w:r>
    </w:p>
    <w:p w:rsidR="004D7064" w:rsidRDefault="004D7064" w:rsidP="004D7064">
      <w:pPr>
        <w:tabs>
          <w:tab w:val="left" w:pos="0"/>
        </w:tabs>
        <w:spacing w:after="0" w:line="240" w:lineRule="auto"/>
        <w:ind w:firstLine="709"/>
        <w:jc w:val="both"/>
        <w:rPr>
          <w:rFonts w:ascii="Times New Roman" w:eastAsia="Times New Roman" w:hAnsi="Times New Roman"/>
          <w:sz w:val="28"/>
          <w:szCs w:val="28"/>
          <w:lang w:eastAsia="ru-RU"/>
        </w:rPr>
      </w:pPr>
      <w:r w:rsidRPr="00F603A1">
        <w:rPr>
          <w:rFonts w:ascii="Times New Roman" w:eastAsia="Times New Roman" w:hAnsi="Times New Roman"/>
          <w:sz w:val="28"/>
          <w:szCs w:val="28"/>
        </w:rPr>
        <w:t xml:space="preserve">Ребенок, обучающийся этой игре, становится </w:t>
      </w:r>
      <w:proofErr w:type="spellStart"/>
      <w:r w:rsidRPr="00F603A1">
        <w:rPr>
          <w:rFonts w:ascii="Times New Roman" w:eastAsia="Times New Roman" w:hAnsi="Times New Roman"/>
          <w:sz w:val="28"/>
          <w:szCs w:val="28"/>
        </w:rPr>
        <w:t>собраннее</w:t>
      </w:r>
      <w:proofErr w:type="spellEnd"/>
      <w:r w:rsidRPr="00F603A1">
        <w:rPr>
          <w:rFonts w:ascii="Times New Roman" w:eastAsia="Times New Roman" w:hAnsi="Times New Roman"/>
          <w:sz w:val="28"/>
          <w:szCs w:val="28"/>
        </w:rPr>
        <w:t xml:space="preserve">, самокритичнее, привыкает самостоятельно думать, принимать решения, бороться до конца, не унывать при неудачах. </w:t>
      </w:r>
      <w:r w:rsidRPr="0082069F">
        <w:rPr>
          <w:rFonts w:ascii="Times New Roman" w:eastAsia="Times New Roman" w:hAnsi="Times New Roman"/>
          <w:sz w:val="28"/>
          <w:szCs w:val="28"/>
          <w:lang w:eastAsia="ru-RU"/>
        </w:rPr>
        <w:t xml:space="preserve"> </w:t>
      </w:r>
    </w:p>
    <w:p w:rsidR="004D7064" w:rsidRDefault="004D7064" w:rsidP="004D7064">
      <w:pPr>
        <w:tabs>
          <w:tab w:val="left" w:pos="0"/>
          <w:tab w:val="left" w:pos="3390"/>
        </w:tabs>
        <w:spacing w:after="0" w:line="240" w:lineRule="auto"/>
        <w:ind w:firstLine="709"/>
        <w:jc w:val="both"/>
        <w:rPr>
          <w:rFonts w:ascii="Times New Roman" w:eastAsia="Times New Roman" w:hAnsi="Times New Roman"/>
          <w:b/>
          <w:bCs/>
          <w:sz w:val="28"/>
          <w:szCs w:val="28"/>
        </w:rPr>
      </w:pPr>
    </w:p>
    <w:p w:rsidR="004D7064" w:rsidRDefault="004D7064" w:rsidP="004D7064">
      <w:pPr>
        <w:tabs>
          <w:tab w:val="left" w:pos="0"/>
          <w:tab w:val="left" w:pos="3390"/>
        </w:tabs>
        <w:spacing w:after="0" w:line="240" w:lineRule="auto"/>
        <w:ind w:firstLine="709"/>
        <w:jc w:val="both"/>
        <w:rPr>
          <w:rFonts w:ascii="Times New Roman" w:eastAsia="Times New Roman" w:hAnsi="Times New Roman"/>
          <w:b/>
          <w:bCs/>
          <w:sz w:val="28"/>
          <w:szCs w:val="28"/>
        </w:rPr>
      </w:pPr>
    </w:p>
    <w:p w:rsidR="004D7064" w:rsidRDefault="004D7064" w:rsidP="004D7064">
      <w:pPr>
        <w:tabs>
          <w:tab w:val="left" w:pos="0"/>
          <w:tab w:val="left" w:pos="3390"/>
        </w:tabs>
        <w:spacing w:after="0" w:line="240" w:lineRule="auto"/>
        <w:ind w:firstLine="709"/>
        <w:jc w:val="both"/>
        <w:rPr>
          <w:rFonts w:ascii="Times New Roman" w:eastAsia="Times New Roman" w:hAnsi="Times New Roman"/>
          <w:sz w:val="28"/>
          <w:szCs w:val="28"/>
        </w:rPr>
      </w:pPr>
      <w:r w:rsidRPr="00F603A1">
        <w:rPr>
          <w:rFonts w:ascii="Times New Roman" w:eastAsia="Times New Roman" w:hAnsi="Times New Roman"/>
          <w:b/>
          <w:bCs/>
          <w:sz w:val="28"/>
          <w:szCs w:val="28"/>
        </w:rPr>
        <w:t>Отличительные особенности программы</w:t>
      </w:r>
      <w:r w:rsidRPr="00F603A1">
        <w:rPr>
          <w:rFonts w:ascii="Times New Roman" w:eastAsia="Times New Roman" w:hAnsi="Times New Roman"/>
          <w:sz w:val="28"/>
          <w:szCs w:val="28"/>
        </w:rPr>
        <w:t>.</w:t>
      </w:r>
    </w:p>
    <w:p w:rsidR="004D7064" w:rsidRPr="00F603A1" w:rsidRDefault="004D7064" w:rsidP="004D7064">
      <w:pPr>
        <w:tabs>
          <w:tab w:val="left" w:pos="0"/>
          <w:tab w:val="left" w:pos="3390"/>
        </w:tabs>
        <w:spacing w:after="0" w:line="240" w:lineRule="auto"/>
        <w:ind w:firstLine="709"/>
        <w:jc w:val="both"/>
        <w:rPr>
          <w:rFonts w:ascii="Times New Roman" w:eastAsia="Times New Roman" w:hAnsi="Times New Roman"/>
          <w:sz w:val="28"/>
          <w:szCs w:val="28"/>
          <w:lang w:eastAsia="ru-RU"/>
        </w:rPr>
      </w:pPr>
      <w:r w:rsidRPr="00F603A1">
        <w:rPr>
          <w:rFonts w:ascii="Times New Roman" w:eastAsia="Times New Roman" w:hAnsi="Times New Roman"/>
          <w:sz w:val="28"/>
          <w:szCs w:val="28"/>
        </w:rPr>
        <w:t xml:space="preserve"> </w:t>
      </w:r>
      <w:r>
        <w:rPr>
          <w:rFonts w:ascii="Times New Roman" w:eastAsia="Times New Roman" w:hAnsi="Times New Roman"/>
          <w:sz w:val="28"/>
          <w:szCs w:val="28"/>
          <w:lang w:eastAsia="ru-RU"/>
        </w:rPr>
        <w:t>П</w:t>
      </w:r>
      <w:r w:rsidRPr="006A3F5D">
        <w:rPr>
          <w:rFonts w:ascii="Times New Roman" w:eastAsia="Times New Roman" w:hAnsi="Times New Roman"/>
          <w:sz w:val="28"/>
          <w:szCs w:val="28"/>
          <w:lang w:eastAsia="ru-RU"/>
        </w:rPr>
        <w:t xml:space="preserve">рограмма включает в себя </w:t>
      </w:r>
      <w:proofErr w:type="spellStart"/>
      <w:r w:rsidRPr="006A3F5D">
        <w:rPr>
          <w:rFonts w:ascii="Times New Roman" w:eastAsia="Times New Roman" w:hAnsi="Times New Roman"/>
          <w:sz w:val="28"/>
          <w:szCs w:val="28"/>
          <w:lang w:eastAsia="ru-RU"/>
        </w:rPr>
        <w:t>межпредметные</w:t>
      </w:r>
      <w:proofErr w:type="spellEnd"/>
      <w:r w:rsidRPr="006A3F5D">
        <w:rPr>
          <w:rFonts w:ascii="Times New Roman" w:eastAsia="Times New Roman" w:hAnsi="Times New Roman"/>
          <w:sz w:val="28"/>
          <w:szCs w:val="28"/>
          <w:lang w:eastAsia="ru-RU"/>
        </w:rPr>
        <w:t xml:space="preserve"> знания из программ основного общего образования, с использованием методического и ресурсного обеспечения Центра «</w:t>
      </w:r>
      <w:r w:rsidRPr="00465089">
        <w:rPr>
          <w:rFonts w:ascii="Times New Roman" w:eastAsia="Times New Roman" w:hAnsi="Times New Roman"/>
          <w:b/>
          <w:sz w:val="28"/>
          <w:szCs w:val="28"/>
          <w:lang w:eastAsia="ru-RU"/>
        </w:rPr>
        <w:t>Точка роста</w:t>
      </w:r>
      <w:r w:rsidRPr="006A3F5D">
        <w:rPr>
          <w:rFonts w:ascii="Times New Roman" w:eastAsia="Times New Roman" w:hAnsi="Times New Roman"/>
          <w:sz w:val="28"/>
          <w:szCs w:val="28"/>
          <w:lang w:eastAsia="ru-RU"/>
        </w:rPr>
        <w:t>».</w:t>
      </w:r>
    </w:p>
    <w:p w:rsidR="004D7064" w:rsidRPr="00F603A1" w:rsidRDefault="004D7064" w:rsidP="004D7064">
      <w:pPr>
        <w:shd w:val="clear" w:color="auto" w:fill="FCFCFC"/>
        <w:spacing w:after="0" w:line="240" w:lineRule="auto"/>
        <w:ind w:firstLine="708"/>
        <w:jc w:val="both"/>
        <w:rPr>
          <w:rFonts w:ascii="Times New Roman" w:eastAsia="Times New Roman" w:hAnsi="Times New Roman"/>
          <w:sz w:val="28"/>
          <w:szCs w:val="28"/>
        </w:rPr>
      </w:pPr>
      <w:r w:rsidRPr="00F603A1">
        <w:rPr>
          <w:rFonts w:ascii="Times New Roman" w:eastAsia="Times New Roman" w:hAnsi="Times New Roman"/>
          <w:sz w:val="28"/>
          <w:szCs w:val="28"/>
        </w:rPr>
        <w:t>Большое значение при изучении шахматного курса имеет специально организованная игровая деятельность, использование приема обыгрывания учебных заданий, создания игровых ситуаций. В программе приводится примерный перечень различных дидактических игр и заданий, дается вариант примерного распределения программного материала, приводится перечень шахматных игр, а также шахматных дидактических игрушек, которые можно использовать в учебном процессе и сделать своими руками.</w:t>
      </w:r>
    </w:p>
    <w:p w:rsidR="004D7064" w:rsidRPr="00F603A1" w:rsidRDefault="004D7064" w:rsidP="004D7064">
      <w:pPr>
        <w:shd w:val="clear" w:color="auto" w:fill="FCFCFC"/>
        <w:spacing w:after="0" w:line="240" w:lineRule="auto"/>
        <w:ind w:firstLine="708"/>
        <w:jc w:val="both"/>
        <w:rPr>
          <w:rFonts w:ascii="Times New Roman" w:eastAsia="Times New Roman" w:hAnsi="Times New Roman"/>
          <w:sz w:val="28"/>
          <w:szCs w:val="28"/>
        </w:rPr>
      </w:pPr>
      <w:r w:rsidRPr="00F603A1">
        <w:rPr>
          <w:rFonts w:ascii="Times New Roman" w:eastAsia="Times New Roman" w:hAnsi="Times New Roman"/>
          <w:sz w:val="28"/>
          <w:szCs w:val="28"/>
        </w:rPr>
        <w:t>Основой организации работы с детьми в данной программе является система </w:t>
      </w:r>
      <w:r w:rsidRPr="00F603A1">
        <w:rPr>
          <w:rFonts w:ascii="Times New Roman" w:eastAsia="Times New Roman" w:hAnsi="Times New Roman"/>
          <w:b/>
          <w:bCs/>
          <w:sz w:val="28"/>
          <w:szCs w:val="28"/>
          <w:u w:val="single"/>
        </w:rPr>
        <w:t>дидактических принципов</w:t>
      </w:r>
      <w:r w:rsidRPr="00F603A1">
        <w:rPr>
          <w:rFonts w:ascii="Times New Roman" w:eastAsia="Times New Roman" w:hAnsi="Times New Roman"/>
          <w:sz w:val="28"/>
          <w:szCs w:val="28"/>
        </w:rPr>
        <w:t>:</w:t>
      </w:r>
    </w:p>
    <w:p w:rsidR="004D7064" w:rsidRPr="00F603A1" w:rsidRDefault="004D7064" w:rsidP="004D7064">
      <w:pPr>
        <w:numPr>
          <w:ilvl w:val="0"/>
          <w:numId w:val="7"/>
        </w:numPr>
        <w:shd w:val="clear" w:color="auto" w:fill="FCFCFC"/>
        <w:spacing w:after="0" w:line="240" w:lineRule="auto"/>
        <w:ind w:left="0" w:firstLine="0"/>
        <w:jc w:val="both"/>
        <w:rPr>
          <w:rFonts w:ascii="Times New Roman" w:eastAsia="Times New Roman" w:hAnsi="Times New Roman"/>
          <w:sz w:val="28"/>
          <w:szCs w:val="28"/>
        </w:rPr>
      </w:pPr>
      <w:r w:rsidRPr="00F603A1">
        <w:rPr>
          <w:rFonts w:ascii="Times New Roman" w:eastAsia="Times New Roman" w:hAnsi="Times New Roman"/>
          <w:b/>
          <w:bCs/>
          <w:sz w:val="28"/>
          <w:szCs w:val="28"/>
        </w:rPr>
        <w:lastRenderedPageBreak/>
        <w:t>принцип психологической комфортности—</w:t>
      </w:r>
      <w:r w:rsidRPr="00F603A1">
        <w:rPr>
          <w:rFonts w:ascii="Times New Roman" w:eastAsia="Times New Roman" w:hAnsi="Times New Roman"/>
          <w:sz w:val="28"/>
          <w:szCs w:val="28"/>
        </w:rPr>
        <w:t xml:space="preserve"> создание образовательной среды, обеспечивающей снятие всех </w:t>
      </w:r>
      <w:proofErr w:type="spellStart"/>
      <w:r w:rsidRPr="00F603A1">
        <w:rPr>
          <w:rFonts w:ascii="Times New Roman" w:eastAsia="Times New Roman" w:hAnsi="Times New Roman"/>
          <w:sz w:val="28"/>
          <w:szCs w:val="28"/>
        </w:rPr>
        <w:t>стрессообразующих</w:t>
      </w:r>
      <w:proofErr w:type="spellEnd"/>
      <w:r w:rsidRPr="00F603A1">
        <w:rPr>
          <w:rFonts w:ascii="Times New Roman" w:eastAsia="Times New Roman" w:hAnsi="Times New Roman"/>
          <w:sz w:val="28"/>
          <w:szCs w:val="28"/>
        </w:rPr>
        <w:t xml:space="preserve"> факторов учебного процесса;</w:t>
      </w:r>
    </w:p>
    <w:p w:rsidR="004D7064" w:rsidRPr="00F603A1" w:rsidRDefault="004D7064" w:rsidP="004D7064">
      <w:pPr>
        <w:numPr>
          <w:ilvl w:val="0"/>
          <w:numId w:val="7"/>
        </w:numPr>
        <w:shd w:val="clear" w:color="auto" w:fill="FCFCFC"/>
        <w:spacing w:after="0" w:line="240" w:lineRule="auto"/>
        <w:ind w:left="0" w:firstLine="0"/>
        <w:jc w:val="both"/>
        <w:rPr>
          <w:rFonts w:ascii="Times New Roman" w:eastAsia="Times New Roman" w:hAnsi="Times New Roman"/>
          <w:sz w:val="28"/>
          <w:szCs w:val="28"/>
        </w:rPr>
      </w:pPr>
      <w:r w:rsidRPr="00F603A1">
        <w:rPr>
          <w:rFonts w:ascii="Times New Roman" w:eastAsia="Times New Roman" w:hAnsi="Times New Roman"/>
          <w:b/>
          <w:bCs/>
          <w:sz w:val="28"/>
          <w:szCs w:val="28"/>
        </w:rPr>
        <w:t>принцип минимакса — </w:t>
      </w:r>
      <w:r w:rsidRPr="00F603A1">
        <w:rPr>
          <w:rFonts w:ascii="Times New Roman" w:eastAsia="Times New Roman" w:hAnsi="Times New Roman"/>
          <w:sz w:val="28"/>
          <w:szCs w:val="28"/>
        </w:rPr>
        <w:t>обеспечивается возможность продвижения каждого ребенка своим темпом;</w:t>
      </w:r>
    </w:p>
    <w:p w:rsidR="004D7064" w:rsidRPr="00F603A1" w:rsidRDefault="004D7064" w:rsidP="004D7064">
      <w:pPr>
        <w:numPr>
          <w:ilvl w:val="0"/>
          <w:numId w:val="7"/>
        </w:numPr>
        <w:shd w:val="clear" w:color="auto" w:fill="FCFCFC"/>
        <w:spacing w:after="0" w:line="240" w:lineRule="auto"/>
        <w:ind w:left="0" w:firstLine="0"/>
        <w:jc w:val="both"/>
        <w:rPr>
          <w:rFonts w:ascii="Times New Roman" w:eastAsia="Times New Roman" w:hAnsi="Times New Roman"/>
          <w:sz w:val="28"/>
          <w:szCs w:val="28"/>
        </w:rPr>
      </w:pPr>
      <w:r w:rsidRPr="00F603A1">
        <w:rPr>
          <w:rFonts w:ascii="Times New Roman" w:eastAsia="Times New Roman" w:hAnsi="Times New Roman"/>
          <w:b/>
          <w:bCs/>
          <w:sz w:val="28"/>
          <w:szCs w:val="28"/>
        </w:rPr>
        <w:t>принцип целостного представления о мире—</w:t>
      </w:r>
      <w:r w:rsidRPr="00F603A1">
        <w:rPr>
          <w:rFonts w:ascii="Times New Roman" w:eastAsia="Times New Roman" w:hAnsi="Times New Roman"/>
          <w:sz w:val="28"/>
          <w:szCs w:val="28"/>
        </w:rPr>
        <w:t> при введении нового знания раскрывается его взаимосвязь с предметами и явлениями окружающего мира;</w:t>
      </w:r>
    </w:p>
    <w:p w:rsidR="004D7064" w:rsidRPr="00F603A1" w:rsidRDefault="004D7064" w:rsidP="004D7064">
      <w:pPr>
        <w:numPr>
          <w:ilvl w:val="0"/>
          <w:numId w:val="7"/>
        </w:numPr>
        <w:shd w:val="clear" w:color="auto" w:fill="FCFCFC"/>
        <w:spacing w:after="0" w:line="240" w:lineRule="auto"/>
        <w:ind w:left="0" w:firstLine="0"/>
        <w:jc w:val="both"/>
        <w:rPr>
          <w:rFonts w:ascii="Times New Roman" w:eastAsia="Times New Roman" w:hAnsi="Times New Roman"/>
          <w:sz w:val="28"/>
          <w:szCs w:val="28"/>
        </w:rPr>
      </w:pPr>
      <w:r w:rsidRPr="00F603A1">
        <w:rPr>
          <w:rFonts w:ascii="Times New Roman" w:eastAsia="Times New Roman" w:hAnsi="Times New Roman"/>
          <w:b/>
          <w:bCs/>
          <w:sz w:val="28"/>
          <w:szCs w:val="28"/>
        </w:rPr>
        <w:t>принцип вариативности—</w:t>
      </w:r>
      <w:r w:rsidRPr="00F603A1">
        <w:rPr>
          <w:rFonts w:ascii="Times New Roman" w:eastAsia="Times New Roman" w:hAnsi="Times New Roman"/>
          <w:sz w:val="28"/>
          <w:szCs w:val="28"/>
        </w:rPr>
        <w:t> у детей формируется умение осуществлять собственный выбор и им систематически предоставляется возможность выбора;</w:t>
      </w:r>
    </w:p>
    <w:p w:rsidR="004D7064" w:rsidRPr="00F603A1" w:rsidRDefault="004D7064" w:rsidP="004D7064">
      <w:pPr>
        <w:numPr>
          <w:ilvl w:val="0"/>
          <w:numId w:val="7"/>
        </w:numPr>
        <w:shd w:val="clear" w:color="auto" w:fill="FCFCFC"/>
        <w:spacing w:after="0" w:line="240" w:lineRule="auto"/>
        <w:ind w:left="0" w:firstLine="0"/>
        <w:jc w:val="both"/>
        <w:rPr>
          <w:rFonts w:ascii="Times New Roman" w:eastAsia="Times New Roman" w:hAnsi="Times New Roman"/>
          <w:sz w:val="28"/>
          <w:szCs w:val="28"/>
        </w:rPr>
      </w:pPr>
      <w:r w:rsidRPr="00F603A1">
        <w:rPr>
          <w:rFonts w:ascii="Times New Roman" w:eastAsia="Times New Roman" w:hAnsi="Times New Roman"/>
          <w:b/>
          <w:bCs/>
          <w:sz w:val="28"/>
          <w:szCs w:val="28"/>
        </w:rPr>
        <w:t>принцип творчества—</w:t>
      </w:r>
      <w:r w:rsidRPr="00F603A1">
        <w:rPr>
          <w:rFonts w:ascii="Times New Roman" w:eastAsia="Times New Roman" w:hAnsi="Times New Roman"/>
          <w:sz w:val="28"/>
          <w:szCs w:val="28"/>
        </w:rPr>
        <w:t> процесс обучения сориентирован на приобретение детьми собственного опыта творческой деятельности.</w:t>
      </w:r>
    </w:p>
    <w:p w:rsidR="004D7064" w:rsidRPr="00F603A1" w:rsidRDefault="004D7064" w:rsidP="004D7064">
      <w:pPr>
        <w:shd w:val="clear" w:color="auto" w:fill="FCFCFC"/>
        <w:spacing w:after="0" w:line="240" w:lineRule="auto"/>
        <w:ind w:firstLine="708"/>
        <w:jc w:val="both"/>
        <w:rPr>
          <w:rFonts w:ascii="Times New Roman" w:eastAsia="Times New Roman" w:hAnsi="Times New Roman"/>
          <w:sz w:val="28"/>
          <w:szCs w:val="28"/>
        </w:rPr>
      </w:pPr>
      <w:r w:rsidRPr="00F603A1">
        <w:rPr>
          <w:rFonts w:ascii="Times New Roman" w:eastAsia="Times New Roman" w:hAnsi="Times New Roman"/>
          <w:sz w:val="28"/>
          <w:szCs w:val="28"/>
        </w:rPr>
        <w:t>Изложенные выше принципы интегрируют современные научные взгляды об основах организации развивающего обучения, и обеспечивают решение задач интеллектуального и личностного развития.</w:t>
      </w:r>
    </w:p>
    <w:p w:rsidR="004D7064" w:rsidRPr="00F603A1" w:rsidRDefault="004D7064" w:rsidP="004D7064">
      <w:pPr>
        <w:shd w:val="clear" w:color="auto" w:fill="FCFCFC"/>
        <w:spacing w:after="0" w:line="240" w:lineRule="auto"/>
        <w:ind w:firstLine="708"/>
        <w:jc w:val="both"/>
        <w:rPr>
          <w:rFonts w:ascii="Times New Roman" w:eastAsia="Times New Roman" w:hAnsi="Times New Roman"/>
          <w:sz w:val="28"/>
          <w:szCs w:val="28"/>
        </w:rPr>
      </w:pPr>
      <w:r w:rsidRPr="00F603A1">
        <w:rPr>
          <w:rFonts w:ascii="Times New Roman" w:eastAsia="Times New Roman" w:hAnsi="Times New Roman"/>
          <w:sz w:val="28"/>
          <w:szCs w:val="28"/>
        </w:rPr>
        <w:t>Это позволяет рассчитывать на проявление у детей устойчивого интереса к занятиям шахматами, появление умений выстраивать внутренний план действий, развивать пространственное воображение, целеустремленность, настойчивость в достижении цели, учит принимать самостоятельные решения и нести ответственность за них.</w:t>
      </w:r>
    </w:p>
    <w:p w:rsidR="004D7064" w:rsidRPr="00F603A1" w:rsidRDefault="004D7064" w:rsidP="004D7064">
      <w:pPr>
        <w:shd w:val="clear" w:color="auto" w:fill="FCFCFC"/>
        <w:spacing w:after="0" w:line="240" w:lineRule="auto"/>
        <w:jc w:val="both"/>
        <w:rPr>
          <w:rFonts w:ascii="Times New Roman" w:eastAsia="Times New Roman" w:hAnsi="Times New Roman"/>
          <w:sz w:val="28"/>
          <w:szCs w:val="28"/>
        </w:rPr>
      </w:pPr>
      <w:r w:rsidRPr="00F603A1">
        <w:rPr>
          <w:rFonts w:ascii="Times New Roman" w:eastAsia="Times New Roman" w:hAnsi="Times New Roman"/>
          <w:b/>
          <w:bCs/>
          <w:sz w:val="28"/>
          <w:szCs w:val="28"/>
        </w:rPr>
        <w:t>Методическое обеспечение программы</w:t>
      </w:r>
    </w:p>
    <w:p w:rsidR="004D7064" w:rsidRPr="00F603A1" w:rsidRDefault="004D7064" w:rsidP="004D7064">
      <w:pPr>
        <w:shd w:val="clear" w:color="auto" w:fill="FCFCFC"/>
        <w:spacing w:after="0" w:line="240" w:lineRule="auto"/>
        <w:jc w:val="both"/>
        <w:rPr>
          <w:rFonts w:ascii="Times New Roman" w:eastAsia="Times New Roman" w:hAnsi="Times New Roman"/>
          <w:sz w:val="28"/>
          <w:szCs w:val="28"/>
        </w:rPr>
      </w:pPr>
      <w:r w:rsidRPr="00F603A1">
        <w:rPr>
          <w:rFonts w:ascii="Times New Roman" w:eastAsia="Times New Roman" w:hAnsi="Times New Roman"/>
          <w:b/>
          <w:bCs/>
          <w:sz w:val="28"/>
          <w:szCs w:val="28"/>
        </w:rPr>
        <w:t>Основные методы обучения:</w:t>
      </w:r>
    </w:p>
    <w:p w:rsidR="004D7064" w:rsidRPr="00F603A1" w:rsidRDefault="004D7064" w:rsidP="004D7064">
      <w:pPr>
        <w:shd w:val="clear" w:color="auto" w:fill="FCFCFC"/>
        <w:spacing w:after="0" w:line="240" w:lineRule="auto"/>
        <w:ind w:firstLine="708"/>
        <w:jc w:val="both"/>
        <w:rPr>
          <w:rFonts w:ascii="Times New Roman" w:eastAsia="Times New Roman" w:hAnsi="Times New Roman"/>
          <w:sz w:val="28"/>
          <w:szCs w:val="28"/>
        </w:rPr>
      </w:pPr>
      <w:r w:rsidRPr="00F603A1">
        <w:rPr>
          <w:rFonts w:ascii="Times New Roman" w:eastAsia="Times New Roman" w:hAnsi="Times New Roman"/>
          <w:sz w:val="28"/>
          <w:szCs w:val="28"/>
        </w:rPr>
        <w:t>Формирование шахматного мышления у ребенка проходит через ряд этапов от репродуктивного повторения алгоритмов и схем в типовых положениях, до творческого применения знаний на практике, подразумевающих, зачастую, отказ от общепринятых стереотипов.</w:t>
      </w:r>
    </w:p>
    <w:p w:rsidR="004D7064" w:rsidRPr="00F603A1" w:rsidRDefault="004D7064" w:rsidP="004D7064">
      <w:pPr>
        <w:shd w:val="clear" w:color="auto" w:fill="FCFCFC"/>
        <w:spacing w:after="0" w:line="240" w:lineRule="auto"/>
        <w:jc w:val="both"/>
        <w:rPr>
          <w:rFonts w:ascii="Times New Roman" w:eastAsia="Times New Roman" w:hAnsi="Times New Roman"/>
          <w:sz w:val="28"/>
          <w:szCs w:val="28"/>
        </w:rPr>
      </w:pPr>
      <w:r w:rsidRPr="00F603A1">
        <w:rPr>
          <w:rFonts w:ascii="Times New Roman" w:eastAsia="Times New Roman" w:hAnsi="Times New Roman"/>
          <w:sz w:val="28"/>
          <w:szCs w:val="28"/>
        </w:rPr>
        <w:t>На начальном этапе преобладают </w:t>
      </w:r>
      <w:r w:rsidRPr="00F603A1">
        <w:rPr>
          <w:rFonts w:ascii="Times New Roman" w:eastAsia="Times New Roman" w:hAnsi="Times New Roman"/>
          <w:b/>
          <w:bCs/>
          <w:sz w:val="28"/>
          <w:szCs w:val="28"/>
        </w:rPr>
        <w:t>игровой, наглядный</w:t>
      </w:r>
      <w:r w:rsidRPr="00F603A1">
        <w:rPr>
          <w:rFonts w:ascii="Times New Roman" w:eastAsia="Times New Roman" w:hAnsi="Times New Roman"/>
          <w:sz w:val="28"/>
          <w:szCs w:val="28"/>
        </w:rPr>
        <w:t> и </w:t>
      </w:r>
      <w:r w:rsidRPr="00F603A1">
        <w:rPr>
          <w:rFonts w:ascii="Times New Roman" w:eastAsia="Times New Roman" w:hAnsi="Times New Roman"/>
          <w:b/>
          <w:bCs/>
          <w:sz w:val="28"/>
          <w:szCs w:val="28"/>
        </w:rPr>
        <w:t>репродуктивный методы</w:t>
      </w:r>
      <w:r w:rsidRPr="00F603A1">
        <w:rPr>
          <w:rFonts w:ascii="Times New Roman" w:eastAsia="Times New Roman" w:hAnsi="Times New Roman"/>
          <w:sz w:val="28"/>
          <w:szCs w:val="28"/>
        </w:rPr>
        <w:t>. Они применяются:</w:t>
      </w:r>
    </w:p>
    <w:p w:rsidR="004D7064" w:rsidRPr="00F603A1" w:rsidRDefault="004D7064" w:rsidP="004D7064">
      <w:pPr>
        <w:numPr>
          <w:ilvl w:val="0"/>
          <w:numId w:val="8"/>
        </w:numPr>
        <w:shd w:val="clear" w:color="auto" w:fill="FCFCFC"/>
        <w:spacing w:after="0" w:line="240" w:lineRule="auto"/>
        <w:ind w:left="0" w:firstLine="0"/>
        <w:jc w:val="both"/>
        <w:rPr>
          <w:rFonts w:ascii="Times New Roman" w:eastAsia="Times New Roman" w:hAnsi="Times New Roman"/>
          <w:sz w:val="28"/>
          <w:szCs w:val="28"/>
        </w:rPr>
      </w:pPr>
      <w:r w:rsidRPr="00F603A1">
        <w:rPr>
          <w:rFonts w:ascii="Times New Roman" w:eastAsia="Times New Roman" w:hAnsi="Times New Roman"/>
          <w:sz w:val="28"/>
          <w:szCs w:val="28"/>
        </w:rPr>
        <w:t>При знакомстве с шахматными фигурами.</w:t>
      </w:r>
    </w:p>
    <w:p w:rsidR="004D7064" w:rsidRPr="00F603A1" w:rsidRDefault="004D7064" w:rsidP="004D7064">
      <w:pPr>
        <w:numPr>
          <w:ilvl w:val="0"/>
          <w:numId w:val="8"/>
        </w:numPr>
        <w:shd w:val="clear" w:color="auto" w:fill="FCFCFC"/>
        <w:spacing w:after="0" w:line="240" w:lineRule="auto"/>
        <w:ind w:left="0" w:firstLine="0"/>
        <w:jc w:val="both"/>
        <w:rPr>
          <w:rFonts w:ascii="Times New Roman" w:eastAsia="Times New Roman" w:hAnsi="Times New Roman"/>
          <w:sz w:val="28"/>
          <w:szCs w:val="28"/>
        </w:rPr>
      </w:pPr>
      <w:r w:rsidRPr="00F603A1">
        <w:rPr>
          <w:rFonts w:ascii="Times New Roman" w:eastAsia="Times New Roman" w:hAnsi="Times New Roman"/>
          <w:sz w:val="28"/>
          <w:szCs w:val="28"/>
        </w:rPr>
        <w:t>При изучении шахматной доски.</w:t>
      </w:r>
    </w:p>
    <w:p w:rsidR="004D7064" w:rsidRPr="00F603A1" w:rsidRDefault="004D7064" w:rsidP="004D7064">
      <w:pPr>
        <w:numPr>
          <w:ilvl w:val="0"/>
          <w:numId w:val="8"/>
        </w:numPr>
        <w:shd w:val="clear" w:color="auto" w:fill="FCFCFC"/>
        <w:spacing w:after="0" w:line="240" w:lineRule="auto"/>
        <w:ind w:left="0" w:firstLine="0"/>
        <w:jc w:val="both"/>
        <w:rPr>
          <w:rFonts w:ascii="Times New Roman" w:eastAsia="Times New Roman" w:hAnsi="Times New Roman"/>
          <w:sz w:val="28"/>
          <w:szCs w:val="28"/>
        </w:rPr>
      </w:pPr>
      <w:r w:rsidRPr="00F603A1">
        <w:rPr>
          <w:rFonts w:ascii="Times New Roman" w:eastAsia="Times New Roman" w:hAnsi="Times New Roman"/>
          <w:sz w:val="28"/>
          <w:szCs w:val="28"/>
        </w:rPr>
        <w:t>При обучении правилам игры.</w:t>
      </w:r>
    </w:p>
    <w:p w:rsidR="004D7064" w:rsidRPr="00F603A1" w:rsidRDefault="004D7064" w:rsidP="004D7064">
      <w:pPr>
        <w:numPr>
          <w:ilvl w:val="0"/>
          <w:numId w:val="8"/>
        </w:numPr>
        <w:shd w:val="clear" w:color="auto" w:fill="FCFCFC"/>
        <w:spacing w:after="0" w:line="240" w:lineRule="auto"/>
        <w:ind w:left="0" w:firstLine="0"/>
        <w:jc w:val="both"/>
        <w:rPr>
          <w:rFonts w:ascii="Times New Roman" w:eastAsia="Times New Roman" w:hAnsi="Times New Roman"/>
          <w:sz w:val="28"/>
          <w:szCs w:val="28"/>
        </w:rPr>
      </w:pPr>
      <w:r w:rsidRPr="00F603A1">
        <w:rPr>
          <w:rFonts w:ascii="Times New Roman" w:eastAsia="Times New Roman" w:hAnsi="Times New Roman"/>
          <w:sz w:val="28"/>
          <w:szCs w:val="28"/>
        </w:rPr>
        <w:t>При реализации материального перевеса.</w:t>
      </w:r>
    </w:p>
    <w:p w:rsidR="004D7064" w:rsidRPr="00F603A1" w:rsidRDefault="004D7064" w:rsidP="004D7064">
      <w:pPr>
        <w:shd w:val="clear" w:color="auto" w:fill="FCFCFC"/>
        <w:spacing w:after="0" w:line="240" w:lineRule="auto"/>
        <w:ind w:firstLine="708"/>
        <w:jc w:val="both"/>
        <w:rPr>
          <w:rFonts w:ascii="Times New Roman" w:eastAsia="Times New Roman" w:hAnsi="Times New Roman"/>
          <w:sz w:val="28"/>
          <w:szCs w:val="28"/>
        </w:rPr>
      </w:pPr>
      <w:r w:rsidRPr="00F603A1">
        <w:rPr>
          <w:rFonts w:ascii="Times New Roman" w:eastAsia="Times New Roman" w:hAnsi="Times New Roman"/>
          <w:sz w:val="28"/>
          <w:szCs w:val="28"/>
        </w:rPr>
        <w:t>Большую роль играют общие принципы ведения игры на различных этапах шахматной партии, где основным методом становится </w:t>
      </w:r>
      <w:r w:rsidRPr="00F603A1">
        <w:rPr>
          <w:rFonts w:ascii="Times New Roman" w:eastAsia="Times New Roman" w:hAnsi="Times New Roman"/>
          <w:b/>
          <w:bCs/>
          <w:sz w:val="28"/>
          <w:szCs w:val="28"/>
        </w:rPr>
        <w:t>продуктивный</w:t>
      </w:r>
      <w:r w:rsidRPr="00F603A1">
        <w:rPr>
          <w:rFonts w:ascii="Times New Roman" w:eastAsia="Times New Roman" w:hAnsi="Times New Roman"/>
          <w:sz w:val="28"/>
          <w:szCs w:val="28"/>
        </w:rPr>
        <w:t>. Для того чтобы реализовать на доске свой замысел, учащийся овладевает тактическим арсеналом шахмат, вследствие чего формируется следующий алгоритм мышления: анализ позиции — мотив — идея — расчёт — ход. Продуктивный метод играет большую роль и в дальнейшем при изучении дебютов и основ позиционной игры, особенно при изучении типовых позиций миттельшпиля и эндшпиля.</w:t>
      </w:r>
    </w:p>
    <w:p w:rsidR="004D7064" w:rsidRPr="00F603A1" w:rsidRDefault="004D7064" w:rsidP="004D7064">
      <w:pPr>
        <w:shd w:val="clear" w:color="auto" w:fill="FCFCFC"/>
        <w:spacing w:after="0" w:line="240" w:lineRule="auto"/>
        <w:ind w:firstLine="708"/>
        <w:jc w:val="both"/>
        <w:rPr>
          <w:rFonts w:ascii="Times New Roman" w:eastAsia="Times New Roman" w:hAnsi="Times New Roman"/>
          <w:sz w:val="28"/>
          <w:szCs w:val="28"/>
        </w:rPr>
      </w:pPr>
      <w:r w:rsidRPr="00F603A1">
        <w:rPr>
          <w:rFonts w:ascii="Times New Roman" w:eastAsia="Times New Roman" w:hAnsi="Times New Roman"/>
          <w:sz w:val="28"/>
          <w:szCs w:val="28"/>
        </w:rPr>
        <w:t>При изучении дебютной теории основным методом является </w:t>
      </w:r>
      <w:r w:rsidRPr="00F603A1">
        <w:rPr>
          <w:rFonts w:ascii="Times New Roman" w:eastAsia="Times New Roman" w:hAnsi="Times New Roman"/>
          <w:b/>
          <w:bCs/>
          <w:sz w:val="28"/>
          <w:szCs w:val="28"/>
        </w:rPr>
        <w:t>частично-поисковый. </w:t>
      </w:r>
      <w:r w:rsidRPr="00F603A1">
        <w:rPr>
          <w:rFonts w:ascii="Times New Roman" w:eastAsia="Times New Roman" w:hAnsi="Times New Roman"/>
          <w:sz w:val="28"/>
          <w:szCs w:val="28"/>
        </w:rPr>
        <w:t>Наиболее эффективно изучение дебютной теории осуществляется в том случае, когда большую часть работы ребенок проделывает самостоятельно.</w:t>
      </w:r>
    </w:p>
    <w:p w:rsidR="004D7064" w:rsidRPr="00F603A1" w:rsidRDefault="004D7064" w:rsidP="004D7064">
      <w:pPr>
        <w:shd w:val="clear" w:color="auto" w:fill="FCFCFC"/>
        <w:spacing w:after="0" w:line="240" w:lineRule="auto"/>
        <w:ind w:firstLine="708"/>
        <w:jc w:val="both"/>
        <w:rPr>
          <w:rFonts w:ascii="Times New Roman" w:eastAsia="Times New Roman" w:hAnsi="Times New Roman"/>
          <w:sz w:val="28"/>
          <w:szCs w:val="28"/>
        </w:rPr>
      </w:pPr>
      <w:r w:rsidRPr="00F603A1">
        <w:rPr>
          <w:rFonts w:ascii="Times New Roman" w:eastAsia="Times New Roman" w:hAnsi="Times New Roman"/>
          <w:sz w:val="28"/>
          <w:szCs w:val="28"/>
        </w:rPr>
        <w:t>На более поздних этапах в обучении применяется </w:t>
      </w:r>
      <w:r w:rsidRPr="00F603A1">
        <w:rPr>
          <w:rFonts w:ascii="Times New Roman" w:eastAsia="Times New Roman" w:hAnsi="Times New Roman"/>
          <w:b/>
          <w:bCs/>
          <w:sz w:val="28"/>
          <w:szCs w:val="28"/>
        </w:rPr>
        <w:t>творческий метод</w:t>
      </w:r>
      <w:r w:rsidRPr="00F603A1">
        <w:rPr>
          <w:rFonts w:ascii="Times New Roman" w:eastAsia="Times New Roman" w:hAnsi="Times New Roman"/>
          <w:sz w:val="28"/>
          <w:szCs w:val="28"/>
        </w:rPr>
        <w:t>, для совершенствования тактического мастерства учащихся (самостоятельное составление позиций, предусматривающих определенные тактические удары, мат в определенное количество ходов и т.д.).</w:t>
      </w:r>
    </w:p>
    <w:p w:rsidR="004D7064" w:rsidRPr="00F603A1" w:rsidRDefault="004D7064" w:rsidP="004D7064">
      <w:pPr>
        <w:shd w:val="clear" w:color="auto" w:fill="FCFCFC"/>
        <w:spacing w:after="0" w:line="240" w:lineRule="auto"/>
        <w:ind w:firstLine="708"/>
        <w:jc w:val="both"/>
        <w:rPr>
          <w:rFonts w:ascii="Times New Roman" w:eastAsia="Times New Roman" w:hAnsi="Times New Roman"/>
          <w:sz w:val="28"/>
          <w:szCs w:val="28"/>
        </w:rPr>
      </w:pPr>
      <w:r w:rsidRPr="00F603A1">
        <w:rPr>
          <w:rFonts w:ascii="Times New Roman" w:eastAsia="Times New Roman" w:hAnsi="Times New Roman"/>
          <w:b/>
          <w:bCs/>
          <w:sz w:val="28"/>
          <w:szCs w:val="28"/>
        </w:rPr>
        <w:lastRenderedPageBreak/>
        <w:t>Метод проблемного обучения</w:t>
      </w:r>
      <w:r w:rsidRPr="00F603A1">
        <w:rPr>
          <w:rFonts w:ascii="Times New Roman" w:eastAsia="Times New Roman" w:hAnsi="Times New Roman"/>
          <w:sz w:val="28"/>
          <w:szCs w:val="28"/>
        </w:rPr>
        <w:t>. Разбор партий мастеров разных направлений, творческое их осмысление помогает ребенку выработать свой собственный подход к игре.</w:t>
      </w:r>
    </w:p>
    <w:p w:rsidR="004D7064" w:rsidRPr="00F603A1" w:rsidRDefault="004D7064" w:rsidP="004D7064">
      <w:pPr>
        <w:shd w:val="clear" w:color="auto" w:fill="FCFCFC"/>
        <w:spacing w:after="0" w:line="240" w:lineRule="auto"/>
        <w:ind w:firstLine="708"/>
        <w:jc w:val="both"/>
        <w:rPr>
          <w:rFonts w:ascii="Times New Roman" w:eastAsia="Times New Roman" w:hAnsi="Times New Roman"/>
          <w:sz w:val="28"/>
          <w:szCs w:val="28"/>
        </w:rPr>
      </w:pPr>
      <w:r w:rsidRPr="00F603A1">
        <w:rPr>
          <w:rFonts w:ascii="Times New Roman" w:eastAsia="Times New Roman" w:hAnsi="Times New Roman"/>
          <w:sz w:val="28"/>
          <w:szCs w:val="28"/>
        </w:rPr>
        <w:t>Использование этих методов предусматривает, прежде всего, обеспечение самостоятельности детей в поисках решения самых разнообразных задач.</w:t>
      </w:r>
    </w:p>
    <w:p w:rsidR="004D7064" w:rsidRPr="00F603A1" w:rsidRDefault="004D7064" w:rsidP="004D7064">
      <w:pPr>
        <w:shd w:val="clear" w:color="auto" w:fill="FCFCFC"/>
        <w:spacing w:after="0" w:line="240" w:lineRule="auto"/>
        <w:jc w:val="both"/>
        <w:rPr>
          <w:rFonts w:ascii="Times New Roman" w:eastAsia="Times New Roman" w:hAnsi="Times New Roman"/>
          <w:sz w:val="28"/>
          <w:szCs w:val="28"/>
        </w:rPr>
      </w:pPr>
      <w:r w:rsidRPr="00F603A1">
        <w:rPr>
          <w:rFonts w:ascii="Times New Roman" w:eastAsia="Times New Roman" w:hAnsi="Times New Roman"/>
          <w:b/>
          <w:bCs/>
          <w:sz w:val="28"/>
          <w:szCs w:val="28"/>
          <w:u w:val="single"/>
        </w:rPr>
        <w:t>Основные формы и средства обучения</w:t>
      </w:r>
      <w:r w:rsidRPr="00F603A1">
        <w:rPr>
          <w:rFonts w:ascii="Times New Roman" w:eastAsia="Times New Roman" w:hAnsi="Times New Roman"/>
          <w:b/>
          <w:bCs/>
          <w:sz w:val="28"/>
          <w:szCs w:val="28"/>
        </w:rPr>
        <w:t>:</w:t>
      </w:r>
    </w:p>
    <w:p w:rsidR="004D7064" w:rsidRPr="00F603A1" w:rsidRDefault="004D7064" w:rsidP="004D7064">
      <w:pPr>
        <w:numPr>
          <w:ilvl w:val="0"/>
          <w:numId w:val="9"/>
        </w:numPr>
        <w:shd w:val="clear" w:color="auto" w:fill="FCFCFC"/>
        <w:spacing w:after="0" w:line="240" w:lineRule="auto"/>
        <w:ind w:left="0" w:firstLine="0"/>
        <w:jc w:val="both"/>
        <w:rPr>
          <w:rFonts w:ascii="Times New Roman" w:eastAsia="Times New Roman" w:hAnsi="Times New Roman"/>
          <w:sz w:val="28"/>
          <w:szCs w:val="28"/>
        </w:rPr>
      </w:pPr>
      <w:r w:rsidRPr="00F603A1">
        <w:rPr>
          <w:rFonts w:ascii="Times New Roman" w:eastAsia="Times New Roman" w:hAnsi="Times New Roman"/>
          <w:sz w:val="28"/>
          <w:szCs w:val="28"/>
        </w:rPr>
        <w:t>Практическая игра.</w:t>
      </w:r>
    </w:p>
    <w:p w:rsidR="004D7064" w:rsidRPr="00F603A1" w:rsidRDefault="004D7064" w:rsidP="004D7064">
      <w:pPr>
        <w:numPr>
          <w:ilvl w:val="0"/>
          <w:numId w:val="9"/>
        </w:numPr>
        <w:shd w:val="clear" w:color="auto" w:fill="FCFCFC"/>
        <w:spacing w:after="0" w:line="240" w:lineRule="auto"/>
        <w:ind w:left="0" w:firstLine="0"/>
        <w:jc w:val="both"/>
        <w:rPr>
          <w:rFonts w:ascii="Times New Roman" w:eastAsia="Times New Roman" w:hAnsi="Times New Roman"/>
          <w:sz w:val="28"/>
          <w:szCs w:val="28"/>
        </w:rPr>
      </w:pPr>
      <w:r w:rsidRPr="00F603A1">
        <w:rPr>
          <w:rFonts w:ascii="Times New Roman" w:eastAsia="Times New Roman" w:hAnsi="Times New Roman"/>
          <w:sz w:val="28"/>
          <w:szCs w:val="28"/>
        </w:rPr>
        <w:t>Решение шахматных задач, комбинаций и этюдов.</w:t>
      </w:r>
    </w:p>
    <w:p w:rsidR="004D7064" w:rsidRPr="00F603A1" w:rsidRDefault="004D7064" w:rsidP="004D7064">
      <w:pPr>
        <w:numPr>
          <w:ilvl w:val="0"/>
          <w:numId w:val="9"/>
        </w:numPr>
        <w:shd w:val="clear" w:color="auto" w:fill="FCFCFC"/>
        <w:spacing w:after="0" w:line="240" w:lineRule="auto"/>
        <w:ind w:left="0" w:firstLine="0"/>
        <w:jc w:val="both"/>
        <w:rPr>
          <w:rFonts w:ascii="Times New Roman" w:eastAsia="Times New Roman" w:hAnsi="Times New Roman"/>
          <w:sz w:val="28"/>
          <w:szCs w:val="28"/>
        </w:rPr>
      </w:pPr>
      <w:r w:rsidRPr="00F603A1">
        <w:rPr>
          <w:rFonts w:ascii="Times New Roman" w:eastAsia="Times New Roman" w:hAnsi="Times New Roman"/>
          <w:sz w:val="28"/>
          <w:szCs w:val="28"/>
        </w:rPr>
        <w:t>Дидактические игры и задания, игровые упражнения.</w:t>
      </w:r>
    </w:p>
    <w:p w:rsidR="004D7064" w:rsidRPr="00F603A1" w:rsidRDefault="004D7064" w:rsidP="004D7064">
      <w:pPr>
        <w:numPr>
          <w:ilvl w:val="0"/>
          <w:numId w:val="9"/>
        </w:numPr>
        <w:shd w:val="clear" w:color="auto" w:fill="FCFCFC"/>
        <w:spacing w:after="0" w:line="240" w:lineRule="auto"/>
        <w:ind w:left="0" w:firstLine="0"/>
        <w:jc w:val="both"/>
        <w:rPr>
          <w:rFonts w:ascii="Times New Roman" w:eastAsia="Times New Roman" w:hAnsi="Times New Roman"/>
          <w:sz w:val="28"/>
          <w:szCs w:val="28"/>
        </w:rPr>
      </w:pPr>
      <w:r w:rsidRPr="00F603A1">
        <w:rPr>
          <w:rFonts w:ascii="Times New Roman" w:eastAsia="Times New Roman" w:hAnsi="Times New Roman"/>
          <w:sz w:val="28"/>
          <w:szCs w:val="28"/>
        </w:rPr>
        <w:t>Теоретические занятия, шахматные игры, шахматные дидактические игрушки.</w:t>
      </w:r>
    </w:p>
    <w:p w:rsidR="004D7064" w:rsidRPr="00F603A1" w:rsidRDefault="004D7064" w:rsidP="004D7064">
      <w:pPr>
        <w:numPr>
          <w:ilvl w:val="0"/>
          <w:numId w:val="9"/>
        </w:numPr>
        <w:shd w:val="clear" w:color="auto" w:fill="FCFCFC"/>
        <w:spacing w:after="0" w:line="240" w:lineRule="auto"/>
        <w:ind w:left="0" w:firstLine="0"/>
        <w:jc w:val="both"/>
        <w:rPr>
          <w:rFonts w:ascii="Times New Roman" w:eastAsia="Times New Roman" w:hAnsi="Times New Roman"/>
          <w:sz w:val="28"/>
          <w:szCs w:val="28"/>
        </w:rPr>
      </w:pPr>
      <w:r w:rsidRPr="00F603A1">
        <w:rPr>
          <w:rFonts w:ascii="Times New Roman" w:eastAsia="Times New Roman" w:hAnsi="Times New Roman"/>
          <w:sz w:val="28"/>
          <w:szCs w:val="28"/>
        </w:rPr>
        <w:t>Участие в турнирах и соревнованиях.</w:t>
      </w:r>
    </w:p>
    <w:p w:rsidR="004D7064" w:rsidRPr="00F603A1" w:rsidRDefault="004D7064" w:rsidP="004D7064">
      <w:pPr>
        <w:shd w:val="clear" w:color="auto" w:fill="FCFCFC"/>
        <w:spacing w:after="0" w:line="240" w:lineRule="auto"/>
        <w:ind w:firstLine="708"/>
        <w:jc w:val="both"/>
        <w:rPr>
          <w:rFonts w:ascii="Times New Roman" w:eastAsia="Times New Roman" w:hAnsi="Times New Roman"/>
          <w:sz w:val="28"/>
          <w:szCs w:val="28"/>
        </w:rPr>
      </w:pPr>
      <w:r w:rsidRPr="00F603A1">
        <w:rPr>
          <w:rFonts w:ascii="Times New Roman" w:eastAsia="Times New Roman" w:hAnsi="Times New Roman"/>
          <w:sz w:val="28"/>
          <w:szCs w:val="28"/>
        </w:rPr>
        <w:t>На занятиях используется материал, вызывающий особый интерес у детей: загадки, стихи, сказки, шахматные миниатюры и инсценировки. Ключевым моментом занятий является деятельность самих детей, в которой они наблюдают за передвижением фигур на доске, сравнивают силу фигур и их позицию, делают выводы, выясняют закономерности, делают свои первые шаги на шахматной доске.</w:t>
      </w:r>
    </w:p>
    <w:p w:rsidR="004D7064" w:rsidRPr="00F603A1" w:rsidRDefault="004D7064" w:rsidP="004D7064">
      <w:pPr>
        <w:shd w:val="clear" w:color="auto" w:fill="FCFCFC"/>
        <w:spacing w:after="0" w:line="240" w:lineRule="auto"/>
        <w:ind w:firstLine="708"/>
        <w:jc w:val="both"/>
        <w:rPr>
          <w:rFonts w:ascii="Times New Roman" w:eastAsia="Times New Roman" w:hAnsi="Times New Roman"/>
          <w:sz w:val="28"/>
          <w:szCs w:val="28"/>
        </w:rPr>
      </w:pPr>
      <w:r w:rsidRPr="00F603A1">
        <w:rPr>
          <w:rFonts w:ascii="Times New Roman" w:eastAsia="Times New Roman" w:hAnsi="Times New Roman"/>
          <w:sz w:val="28"/>
          <w:szCs w:val="28"/>
        </w:rPr>
        <w:t>Содержание включает непосредственно обучение шахматной игре, освоение правил игры в шахматы, а так же знакомство с шахматной нотацией, творчеством выдающихся шахматистов; дети учатся решать шахматные задачи. На занятиях используются обучающие плакаты, диаграммы, задачи для самостоятельного решения, решение которых дают не только информацию о какой-либо фигуре, но и представление об ее игровых возможностях и ограничениях.</w:t>
      </w:r>
    </w:p>
    <w:p w:rsidR="004D7064" w:rsidRPr="00F603A1" w:rsidRDefault="004D7064" w:rsidP="004D7064">
      <w:pPr>
        <w:shd w:val="clear" w:color="auto" w:fill="FCFCFC"/>
        <w:spacing w:after="0" w:line="240" w:lineRule="auto"/>
        <w:ind w:firstLine="708"/>
        <w:jc w:val="both"/>
        <w:rPr>
          <w:rFonts w:ascii="Times New Roman" w:eastAsia="Times New Roman" w:hAnsi="Times New Roman"/>
          <w:sz w:val="28"/>
          <w:szCs w:val="28"/>
        </w:rPr>
      </w:pPr>
      <w:r w:rsidRPr="00F603A1">
        <w:rPr>
          <w:rFonts w:ascii="Times New Roman" w:eastAsia="Times New Roman" w:hAnsi="Times New Roman"/>
          <w:sz w:val="28"/>
          <w:szCs w:val="28"/>
        </w:rPr>
        <w:t>Сохранение и укрепление здоровья учащихся является важной задачей образовательной программы </w:t>
      </w:r>
      <w:r w:rsidRPr="00F603A1">
        <w:rPr>
          <w:rFonts w:ascii="Times New Roman" w:eastAsia="Times New Roman" w:hAnsi="Times New Roman"/>
          <w:b/>
          <w:bCs/>
          <w:sz w:val="28"/>
          <w:szCs w:val="28"/>
        </w:rPr>
        <w:t>«Шахматы»</w:t>
      </w:r>
      <w:r w:rsidRPr="00F603A1">
        <w:rPr>
          <w:rFonts w:ascii="Times New Roman" w:eastAsia="Times New Roman" w:hAnsi="Times New Roman"/>
          <w:sz w:val="28"/>
          <w:szCs w:val="28"/>
        </w:rPr>
        <w:t>. Для решения этой задачи создана система оздоровительных мероприятий, которая осуществляется на протяжении всей реализации программы:</w:t>
      </w:r>
    </w:p>
    <w:p w:rsidR="004D7064" w:rsidRPr="00F603A1" w:rsidRDefault="004D7064" w:rsidP="004D7064">
      <w:pPr>
        <w:shd w:val="clear" w:color="auto" w:fill="FCFCFC"/>
        <w:spacing w:after="0" w:line="240" w:lineRule="auto"/>
        <w:ind w:firstLine="708"/>
        <w:jc w:val="both"/>
        <w:rPr>
          <w:rFonts w:ascii="Times New Roman" w:eastAsia="Times New Roman" w:hAnsi="Times New Roman"/>
          <w:sz w:val="28"/>
          <w:szCs w:val="28"/>
        </w:rPr>
      </w:pPr>
      <w:r w:rsidRPr="00F603A1">
        <w:rPr>
          <w:rFonts w:ascii="Times New Roman" w:eastAsia="Times New Roman" w:hAnsi="Times New Roman"/>
          <w:sz w:val="28"/>
          <w:szCs w:val="28"/>
        </w:rPr>
        <w:t>Учебная нагрузка регулируется в соответствии с возрастом учащихся, кроме этого в занятия включаются физкультминутки.</w:t>
      </w:r>
    </w:p>
    <w:p w:rsidR="004D7064" w:rsidRPr="00F603A1" w:rsidRDefault="004D7064" w:rsidP="004D7064">
      <w:pPr>
        <w:shd w:val="clear" w:color="auto" w:fill="FCFCFC"/>
        <w:spacing w:after="0" w:line="240" w:lineRule="auto"/>
        <w:ind w:firstLine="708"/>
        <w:jc w:val="both"/>
        <w:rPr>
          <w:rFonts w:ascii="Times New Roman" w:eastAsia="Times New Roman" w:hAnsi="Times New Roman"/>
          <w:sz w:val="28"/>
          <w:szCs w:val="28"/>
        </w:rPr>
      </w:pPr>
      <w:r w:rsidRPr="00F603A1">
        <w:rPr>
          <w:rFonts w:ascii="Times New Roman" w:eastAsia="Times New Roman" w:hAnsi="Times New Roman"/>
          <w:sz w:val="28"/>
          <w:szCs w:val="28"/>
        </w:rPr>
        <w:t xml:space="preserve">Создание благоприятного психологического климата, творческой атмосферы на занятиях, дружеского отношения между детьми, взаимопонимания, наличие системы стимулов и поощрений, движение от простого к сложному повышает </w:t>
      </w:r>
      <w:proofErr w:type="spellStart"/>
      <w:proofErr w:type="gramStart"/>
      <w:r w:rsidRPr="00F603A1">
        <w:rPr>
          <w:rFonts w:ascii="Times New Roman" w:eastAsia="Times New Roman" w:hAnsi="Times New Roman"/>
          <w:sz w:val="28"/>
          <w:szCs w:val="28"/>
        </w:rPr>
        <w:t>психо</w:t>
      </w:r>
      <w:proofErr w:type="spellEnd"/>
      <w:r w:rsidRPr="00F603A1">
        <w:rPr>
          <w:rFonts w:ascii="Times New Roman" w:eastAsia="Times New Roman" w:hAnsi="Times New Roman"/>
          <w:sz w:val="28"/>
          <w:szCs w:val="28"/>
        </w:rPr>
        <w:t>-эмоциональный</w:t>
      </w:r>
      <w:proofErr w:type="gramEnd"/>
      <w:r w:rsidRPr="00F603A1">
        <w:rPr>
          <w:rFonts w:ascii="Times New Roman" w:eastAsia="Times New Roman" w:hAnsi="Times New Roman"/>
          <w:sz w:val="28"/>
          <w:szCs w:val="28"/>
        </w:rPr>
        <w:t xml:space="preserve"> настрой каждого ребенка, помогает ему быть уверенным в своих силах, уметь оценивать свои успехи.</w:t>
      </w:r>
    </w:p>
    <w:p w:rsidR="004D7064" w:rsidRPr="00D975E3" w:rsidRDefault="004D7064" w:rsidP="004D7064">
      <w:pPr>
        <w:shd w:val="clear" w:color="auto" w:fill="FCFCFC"/>
        <w:spacing w:after="0" w:line="240" w:lineRule="auto"/>
        <w:ind w:firstLine="709"/>
        <w:jc w:val="both"/>
        <w:rPr>
          <w:rFonts w:ascii="Times New Roman" w:eastAsia="Times New Roman" w:hAnsi="Times New Roman"/>
          <w:sz w:val="28"/>
          <w:szCs w:val="28"/>
        </w:rPr>
      </w:pPr>
      <w:r w:rsidRPr="00F603A1">
        <w:rPr>
          <w:rFonts w:ascii="Times New Roman" w:eastAsia="Times New Roman" w:hAnsi="Times New Roman"/>
          <w:sz w:val="28"/>
          <w:szCs w:val="28"/>
        </w:rPr>
        <w:t xml:space="preserve">Наполняемость группы </w:t>
      </w:r>
      <w:r w:rsidRPr="00D975E3">
        <w:rPr>
          <w:rFonts w:ascii="Times New Roman" w:eastAsia="Times New Roman" w:hAnsi="Times New Roman"/>
          <w:sz w:val="28"/>
          <w:szCs w:val="28"/>
        </w:rPr>
        <w:t xml:space="preserve">— две группы </w:t>
      </w:r>
      <w:r>
        <w:rPr>
          <w:rFonts w:ascii="Times New Roman" w:eastAsia="Times New Roman" w:hAnsi="Times New Roman"/>
          <w:sz w:val="28"/>
          <w:szCs w:val="28"/>
        </w:rPr>
        <w:t xml:space="preserve">каждая до </w:t>
      </w:r>
      <w:r w:rsidRPr="00D975E3">
        <w:rPr>
          <w:rFonts w:ascii="Times New Roman" w:eastAsia="Times New Roman" w:hAnsi="Times New Roman"/>
          <w:b/>
          <w:bCs/>
          <w:sz w:val="28"/>
          <w:szCs w:val="28"/>
        </w:rPr>
        <w:t>15 человек.</w:t>
      </w:r>
    </w:p>
    <w:p w:rsidR="004D7064" w:rsidRPr="00D975E3" w:rsidRDefault="004D7064" w:rsidP="004D7064">
      <w:pPr>
        <w:shd w:val="clear" w:color="auto" w:fill="FCFCFC"/>
        <w:spacing w:after="0" w:line="240" w:lineRule="auto"/>
        <w:ind w:firstLine="709"/>
        <w:jc w:val="both"/>
        <w:rPr>
          <w:rFonts w:ascii="Times New Roman" w:eastAsia="Times New Roman" w:hAnsi="Times New Roman"/>
          <w:sz w:val="28"/>
          <w:szCs w:val="28"/>
        </w:rPr>
      </w:pPr>
      <w:r w:rsidRPr="00D975E3">
        <w:rPr>
          <w:rFonts w:ascii="Times New Roman" w:eastAsia="Times New Roman" w:hAnsi="Times New Roman"/>
          <w:b/>
          <w:bCs/>
          <w:sz w:val="28"/>
          <w:szCs w:val="28"/>
        </w:rPr>
        <w:t>Формы организации детей: </w:t>
      </w:r>
      <w:r w:rsidRPr="00D975E3">
        <w:rPr>
          <w:rFonts w:ascii="Times New Roman" w:eastAsia="Times New Roman" w:hAnsi="Times New Roman"/>
          <w:sz w:val="28"/>
          <w:szCs w:val="28"/>
        </w:rPr>
        <w:t>индивидуальная,</w:t>
      </w:r>
      <w:r w:rsidRPr="00D975E3">
        <w:rPr>
          <w:rFonts w:ascii="Times New Roman" w:eastAsia="Times New Roman" w:hAnsi="Times New Roman"/>
          <w:b/>
          <w:bCs/>
          <w:sz w:val="28"/>
          <w:szCs w:val="28"/>
        </w:rPr>
        <w:t> </w:t>
      </w:r>
      <w:r w:rsidRPr="00D975E3">
        <w:rPr>
          <w:rFonts w:ascii="Times New Roman" w:eastAsia="Times New Roman" w:hAnsi="Times New Roman"/>
          <w:bCs/>
          <w:sz w:val="28"/>
          <w:szCs w:val="28"/>
        </w:rPr>
        <w:t>г</w:t>
      </w:r>
      <w:r w:rsidRPr="00D975E3">
        <w:rPr>
          <w:rFonts w:ascii="Times New Roman" w:eastAsia="Times New Roman" w:hAnsi="Times New Roman"/>
          <w:sz w:val="28"/>
          <w:szCs w:val="28"/>
        </w:rPr>
        <w:t>рупповая, индивидуально-групповая (при подготовке детей к соревнованиям).</w:t>
      </w:r>
    </w:p>
    <w:p w:rsidR="004D7064" w:rsidRPr="00D975E3" w:rsidRDefault="004D7064" w:rsidP="004D7064">
      <w:pPr>
        <w:shd w:val="clear" w:color="auto" w:fill="FCFCFC"/>
        <w:spacing w:after="0" w:line="240" w:lineRule="auto"/>
        <w:ind w:firstLine="709"/>
        <w:jc w:val="both"/>
        <w:rPr>
          <w:rFonts w:ascii="Times New Roman" w:eastAsia="Times New Roman" w:hAnsi="Times New Roman"/>
          <w:sz w:val="28"/>
          <w:szCs w:val="28"/>
        </w:rPr>
      </w:pPr>
      <w:r w:rsidRPr="00D975E3">
        <w:rPr>
          <w:rFonts w:ascii="Times New Roman" w:eastAsia="Times New Roman" w:hAnsi="Times New Roman"/>
          <w:b/>
          <w:bCs/>
          <w:sz w:val="28"/>
          <w:szCs w:val="28"/>
        </w:rPr>
        <w:t>Оборудование для занятий</w:t>
      </w:r>
    </w:p>
    <w:p w:rsidR="004D7064" w:rsidRPr="00D975E3" w:rsidRDefault="004D7064" w:rsidP="004D7064">
      <w:pPr>
        <w:numPr>
          <w:ilvl w:val="0"/>
          <w:numId w:val="10"/>
        </w:numPr>
        <w:shd w:val="clear" w:color="auto" w:fill="FCFCFC"/>
        <w:spacing w:after="0" w:line="240" w:lineRule="auto"/>
        <w:ind w:left="0" w:firstLine="709"/>
        <w:jc w:val="both"/>
        <w:rPr>
          <w:rFonts w:ascii="Times New Roman" w:eastAsia="Times New Roman" w:hAnsi="Times New Roman"/>
          <w:sz w:val="28"/>
          <w:szCs w:val="28"/>
        </w:rPr>
      </w:pPr>
      <w:r w:rsidRPr="00D975E3">
        <w:rPr>
          <w:rFonts w:ascii="Times New Roman" w:eastAsia="Times New Roman" w:hAnsi="Times New Roman"/>
          <w:sz w:val="28"/>
          <w:szCs w:val="28"/>
        </w:rPr>
        <w:t>кабинет для занятий;</w:t>
      </w:r>
    </w:p>
    <w:p w:rsidR="004D7064" w:rsidRPr="00D975E3" w:rsidRDefault="004D7064" w:rsidP="004D7064">
      <w:pPr>
        <w:numPr>
          <w:ilvl w:val="0"/>
          <w:numId w:val="10"/>
        </w:numPr>
        <w:shd w:val="clear" w:color="auto" w:fill="FCFCFC"/>
        <w:spacing w:after="0" w:line="240" w:lineRule="auto"/>
        <w:ind w:left="0" w:firstLine="709"/>
        <w:jc w:val="both"/>
        <w:rPr>
          <w:rFonts w:ascii="Times New Roman" w:eastAsia="Times New Roman" w:hAnsi="Times New Roman"/>
          <w:sz w:val="28"/>
          <w:szCs w:val="28"/>
        </w:rPr>
      </w:pPr>
      <w:r w:rsidRPr="00D975E3">
        <w:rPr>
          <w:rFonts w:ascii="Times New Roman" w:eastAsia="Times New Roman" w:hAnsi="Times New Roman"/>
          <w:sz w:val="28"/>
          <w:szCs w:val="28"/>
        </w:rPr>
        <w:t>шахматные дос</w:t>
      </w:r>
      <w:r>
        <w:rPr>
          <w:rFonts w:ascii="Times New Roman" w:eastAsia="Times New Roman" w:hAnsi="Times New Roman"/>
          <w:sz w:val="28"/>
          <w:szCs w:val="28"/>
        </w:rPr>
        <w:t xml:space="preserve">ки с набором шахматных фигур </w:t>
      </w:r>
    </w:p>
    <w:p w:rsidR="004D7064" w:rsidRPr="00D975E3" w:rsidRDefault="004D7064" w:rsidP="004D7064">
      <w:pPr>
        <w:numPr>
          <w:ilvl w:val="0"/>
          <w:numId w:val="10"/>
        </w:numPr>
        <w:shd w:val="clear" w:color="auto" w:fill="FCFCFC"/>
        <w:spacing w:after="0" w:line="240" w:lineRule="auto"/>
        <w:ind w:left="0" w:firstLine="709"/>
        <w:jc w:val="both"/>
        <w:rPr>
          <w:rFonts w:ascii="Times New Roman" w:eastAsia="Times New Roman" w:hAnsi="Times New Roman"/>
          <w:sz w:val="28"/>
          <w:szCs w:val="28"/>
        </w:rPr>
      </w:pPr>
      <w:r w:rsidRPr="00D975E3">
        <w:rPr>
          <w:rFonts w:ascii="Times New Roman" w:eastAsia="Times New Roman" w:hAnsi="Times New Roman"/>
          <w:sz w:val="28"/>
          <w:szCs w:val="28"/>
        </w:rPr>
        <w:t>демонстрационные доски.</w:t>
      </w:r>
    </w:p>
    <w:p w:rsidR="004D7064" w:rsidRPr="00465089" w:rsidRDefault="004D7064" w:rsidP="004D7064">
      <w:pPr>
        <w:numPr>
          <w:ilvl w:val="0"/>
          <w:numId w:val="10"/>
        </w:numPr>
        <w:shd w:val="clear" w:color="auto" w:fill="FCFCFC"/>
        <w:spacing w:after="0" w:line="240" w:lineRule="auto"/>
        <w:ind w:left="0" w:firstLine="709"/>
        <w:jc w:val="both"/>
        <w:rPr>
          <w:rFonts w:ascii="Times New Roman" w:eastAsia="Times New Roman" w:hAnsi="Times New Roman"/>
          <w:sz w:val="28"/>
          <w:szCs w:val="28"/>
        </w:rPr>
      </w:pPr>
      <w:r w:rsidRPr="00D975E3">
        <w:rPr>
          <w:rFonts w:ascii="Times New Roman" w:eastAsia="Times New Roman" w:hAnsi="Times New Roman"/>
          <w:sz w:val="28"/>
          <w:szCs w:val="28"/>
        </w:rPr>
        <w:t>шахматные часы.</w:t>
      </w:r>
    </w:p>
    <w:p w:rsidR="004D7064" w:rsidRPr="0082069F" w:rsidRDefault="004D7064" w:rsidP="004D7064">
      <w:pPr>
        <w:tabs>
          <w:tab w:val="left" w:pos="0"/>
        </w:tabs>
        <w:spacing w:after="0" w:line="240" w:lineRule="auto"/>
        <w:ind w:firstLine="709"/>
        <w:jc w:val="both"/>
        <w:rPr>
          <w:rFonts w:ascii="Times New Roman" w:eastAsia="Times New Roman" w:hAnsi="Times New Roman"/>
          <w:sz w:val="28"/>
          <w:szCs w:val="28"/>
          <w:lang w:eastAsia="ru-RU"/>
        </w:rPr>
      </w:pPr>
      <w:r w:rsidRPr="0082069F">
        <w:rPr>
          <w:rFonts w:ascii="Times New Roman" w:eastAsia="Times New Roman" w:hAnsi="Times New Roman"/>
          <w:b/>
          <w:sz w:val="28"/>
          <w:szCs w:val="28"/>
          <w:lang w:eastAsia="ru-RU"/>
        </w:rPr>
        <w:t>Направленность программы</w:t>
      </w:r>
      <w:r>
        <w:rPr>
          <w:rFonts w:ascii="Times New Roman" w:eastAsia="Times New Roman" w:hAnsi="Times New Roman"/>
          <w:sz w:val="28"/>
          <w:szCs w:val="28"/>
          <w:lang w:eastAsia="ru-RU"/>
        </w:rPr>
        <w:t>: общеразвивающая</w:t>
      </w:r>
    </w:p>
    <w:p w:rsidR="004D7064" w:rsidRPr="006A3F5D" w:rsidRDefault="004D7064" w:rsidP="004D7064">
      <w:pPr>
        <w:jc w:val="both"/>
        <w:rPr>
          <w:rFonts w:ascii="Times New Roman" w:eastAsia="Times New Roman" w:hAnsi="Times New Roman"/>
          <w:sz w:val="28"/>
          <w:szCs w:val="28"/>
          <w:lang w:eastAsia="ru-RU"/>
        </w:rPr>
      </w:pPr>
      <w:r w:rsidRPr="0082069F">
        <w:rPr>
          <w:rFonts w:ascii="Times New Roman" w:eastAsia="Times New Roman" w:hAnsi="Times New Roman"/>
          <w:b/>
          <w:sz w:val="28"/>
          <w:szCs w:val="28"/>
          <w:lang w:eastAsia="ru-RU"/>
        </w:rPr>
        <w:lastRenderedPageBreak/>
        <w:t>Цель:</w:t>
      </w:r>
      <w:r w:rsidRPr="0082069F">
        <w:rPr>
          <w:rFonts w:ascii="Times New Roman" w:eastAsia="Times New Roman" w:hAnsi="Times New Roman"/>
          <w:sz w:val="28"/>
          <w:szCs w:val="28"/>
          <w:lang w:eastAsia="ru-RU"/>
        </w:rPr>
        <w:t xml:space="preserve"> </w:t>
      </w:r>
      <w:r w:rsidRPr="006A3F5D">
        <w:rPr>
          <w:rFonts w:ascii="Times New Roman" w:hAnsi="Times New Roman"/>
          <w:color w:val="000000"/>
          <w:sz w:val="28"/>
          <w:szCs w:val="28"/>
          <w:shd w:val="clear" w:color="auto" w:fill="FFFFFF"/>
        </w:rPr>
        <w:t>Создание условий для личностного и интеллектуального развития учащихся, формирования общей культуры и организации содержательного досуга посредством обучения игре в шахматы.</w:t>
      </w:r>
    </w:p>
    <w:p w:rsidR="004D7064" w:rsidRPr="0082069F" w:rsidRDefault="004D7064" w:rsidP="004D7064">
      <w:pPr>
        <w:tabs>
          <w:tab w:val="left" w:pos="0"/>
        </w:tabs>
        <w:spacing w:before="240" w:after="0" w:line="240" w:lineRule="auto"/>
        <w:ind w:firstLine="567"/>
        <w:jc w:val="both"/>
        <w:rPr>
          <w:rFonts w:ascii="Times New Roman" w:eastAsia="Times New Roman" w:hAnsi="Times New Roman"/>
          <w:b/>
          <w:sz w:val="28"/>
          <w:szCs w:val="28"/>
          <w:lang w:eastAsia="ru-RU"/>
        </w:rPr>
      </w:pPr>
      <w:r w:rsidRPr="0082069F">
        <w:rPr>
          <w:rFonts w:ascii="Times New Roman" w:eastAsia="Times New Roman" w:hAnsi="Times New Roman"/>
          <w:b/>
          <w:sz w:val="28"/>
          <w:szCs w:val="28"/>
          <w:lang w:eastAsia="ru-RU"/>
        </w:rPr>
        <w:t>Основные задачи программы:</w:t>
      </w:r>
    </w:p>
    <w:p w:rsidR="004D7064" w:rsidRDefault="004D7064" w:rsidP="004D7064">
      <w:pPr>
        <w:tabs>
          <w:tab w:val="left" w:pos="0"/>
          <w:tab w:val="left" w:pos="2745"/>
        </w:tabs>
        <w:spacing w:before="240" w:after="0" w:line="240" w:lineRule="auto"/>
        <w:ind w:firstLine="567"/>
        <w:jc w:val="both"/>
        <w:rPr>
          <w:rFonts w:ascii="Times New Roman" w:eastAsia="Times New Roman" w:hAnsi="Times New Roman"/>
          <w:b/>
          <w:sz w:val="28"/>
          <w:szCs w:val="28"/>
          <w:lang w:eastAsia="ru-RU"/>
        </w:rPr>
      </w:pPr>
      <w:r w:rsidRPr="0082069F">
        <w:rPr>
          <w:rFonts w:ascii="Times New Roman" w:eastAsia="Times New Roman" w:hAnsi="Times New Roman"/>
          <w:b/>
          <w:sz w:val="28"/>
          <w:szCs w:val="28"/>
          <w:lang w:eastAsia="ru-RU"/>
        </w:rPr>
        <w:t xml:space="preserve">Обучающие: </w:t>
      </w:r>
    </w:p>
    <w:p w:rsidR="004D7064" w:rsidRPr="00FA3480" w:rsidRDefault="004D7064" w:rsidP="004D7064">
      <w:pPr>
        <w:numPr>
          <w:ilvl w:val="0"/>
          <w:numId w:val="1"/>
        </w:numPr>
        <w:shd w:val="clear" w:color="auto" w:fill="FFFFFF"/>
        <w:spacing w:after="0" w:line="240" w:lineRule="auto"/>
        <w:ind w:left="0"/>
        <w:jc w:val="both"/>
        <w:rPr>
          <w:rFonts w:eastAsia="Times New Roman" w:cs="Calibri"/>
          <w:color w:val="000000"/>
          <w:sz w:val="28"/>
          <w:szCs w:val="28"/>
          <w:lang w:eastAsia="ru-RU"/>
        </w:rPr>
      </w:pPr>
      <w:r w:rsidRPr="00FA3480">
        <w:rPr>
          <w:rFonts w:ascii="Times New Roman" w:eastAsia="Times New Roman" w:hAnsi="Times New Roman"/>
          <w:color w:val="000000"/>
          <w:sz w:val="28"/>
          <w:szCs w:val="28"/>
          <w:lang w:eastAsia="ru-RU"/>
        </w:rPr>
        <w:t>познакомить с элементарными понятиями шахматной игры;</w:t>
      </w:r>
    </w:p>
    <w:p w:rsidR="004D7064" w:rsidRPr="00FA3480" w:rsidRDefault="004D7064" w:rsidP="004D7064">
      <w:pPr>
        <w:numPr>
          <w:ilvl w:val="0"/>
          <w:numId w:val="1"/>
        </w:numPr>
        <w:shd w:val="clear" w:color="auto" w:fill="FFFFFF"/>
        <w:spacing w:after="0" w:line="240" w:lineRule="auto"/>
        <w:ind w:left="0"/>
        <w:jc w:val="both"/>
        <w:rPr>
          <w:rFonts w:eastAsia="Times New Roman" w:cs="Calibri"/>
          <w:color w:val="000000"/>
          <w:sz w:val="28"/>
          <w:szCs w:val="28"/>
          <w:lang w:eastAsia="ru-RU"/>
        </w:rPr>
      </w:pPr>
      <w:r w:rsidRPr="00FA3480">
        <w:rPr>
          <w:rFonts w:ascii="Times New Roman" w:eastAsia="Times New Roman" w:hAnsi="Times New Roman"/>
          <w:color w:val="000000"/>
          <w:sz w:val="28"/>
          <w:szCs w:val="28"/>
          <w:lang w:eastAsia="ru-RU"/>
        </w:rPr>
        <w:t>помочь овладеть приёмами тактики и стратегии шахматной игры;</w:t>
      </w:r>
    </w:p>
    <w:p w:rsidR="004D7064" w:rsidRPr="00FA3480" w:rsidRDefault="004D7064" w:rsidP="004D7064">
      <w:pPr>
        <w:numPr>
          <w:ilvl w:val="0"/>
          <w:numId w:val="1"/>
        </w:numPr>
        <w:shd w:val="clear" w:color="auto" w:fill="FFFFFF"/>
        <w:spacing w:after="0" w:line="240" w:lineRule="auto"/>
        <w:ind w:left="0"/>
        <w:jc w:val="both"/>
        <w:rPr>
          <w:rFonts w:eastAsia="Times New Roman" w:cs="Calibri"/>
          <w:color w:val="000000"/>
          <w:sz w:val="28"/>
          <w:szCs w:val="28"/>
          <w:lang w:eastAsia="ru-RU"/>
        </w:rPr>
      </w:pPr>
      <w:r w:rsidRPr="00FA3480">
        <w:rPr>
          <w:rFonts w:ascii="Times New Roman" w:eastAsia="Times New Roman" w:hAnsi="Times New Roman"/>
          <w:color w:val="000000"/>
          <w:sz w:val="28"/>
          <w:szCs w:val="28"/>
          <w:lang w:eastAsia="ru-RU"/>
        </w:rPr>
        <w:t>научить воспитанников играть шахматную партию с записью;</w:t>
      </w:r>
    </w:p>
    <w:p w:rsidR="004D7064" w:rsidRPr="00FA3480" w:rsidRDefault="004D7064" w:rsidP="004D7064">
      <w:pPr>
        <w:numPr>
          <w:ilvl w:val="0"/>
          <w:numId w:val="1"/>
        </w:numPr>
        <w:shd w:val="clear" w:color="auto" w:fill="FFFFFF"/>
        <w:spacing w:after="0" w:line="240" w:lineRule="auto"/>
        <w:ind w:left="0"/>
        <w:jc w:val="both"/>
        <w:rPr>
          <w:rFonts w:eastAsia="Times New Roman" w:cs="Calibri"/>
          <w:color w:val="000000"/>
          <w:sz w:val="28"/>
          <w:szCs w:val="28"/>
          <w:lang w:eastAsia="ru-RU"/>
        </w:rPr>
      </w:pPr>
      <w:r w:rsidRPr="00FA3480">
        <w:rPr>
          <w:rFonts w:ascii="Times New Roman" w:eastAsia="Times New Roman" w:hAnsi="Times New Roman"/>
          <w:color w:val="000000"/>
          <w:sz w:val="28"/>
          <w:szCs w:val="28"/>
          <w:lang w:eastAsia="ru-RU"/>
        </w:rPr>
        <w:t>обучить решать комбинации на разные темы;</w:t>
      </w:r>
    </w:p>
    <w:p w:rsidR="004D7064" w:rsidRPr="00FA3480" w:rsidRDefault="004D7064" w:rsidP="004D7064">
      <w:pPr>
        <w:numPr>
          <w:ilvl w:val="0"/>
          <w:numId w:val="1"/>
        </w:numPr>
        <w:shd w:val="clear" w:color="auto" w:fill="FFFFFF"/>
        <w:spacing w:after="0" w:line="240" w:lineRule="auto"/>
        <w:ind w:left="0"/>
        <w:jc w:val="both"/>
        <w:rPr>
          <w:rFonts w:eastAsia="Times New Roman" w:cs="Calibri"/>
          <w:color w:val="000000"/>
          <w:sz w:val="28"/>
          <w:szCs w:val="28"/>
          <w:lang w:eastAsia="ru-RU"/>
        </w:rPr>
      </w:pPr>
      <w:r w:rsidRPr="00FA3480">
        <w:rPr>
          <w:rFonts w:ascii="Times New Roman" w:eastAsia="Times New Roman" w:hAnsi="Times New Roman"/>
          <w:color w:val="000000"/>
          <w:sz w:val="28"/>
          <w:szCs w:val="28"/>
          <w:lang w:eastAsia="ru-RU"/>
        </w:rPr>
        <w:t>обучить учащихся самостоятельно анализировать позицию, через формирование умения решать комбинации на различные темы;</w:t>
      </w:r>
    </w:p>
    <w:p w:rsidR="004D7064" w:rsidRPr="00FA3480" w:rsidRDefault="004D7064" w:rsidP="004D7064">
      <w:pPr>
        <w:numPr>
          <w:ilvl w:val="0"/>
          <w:numId w:val="1"/>
        </w:numPr>
        <w:shd w:val="clear" w:color="auto" w:fill="FFFFFF"/>
        <w:spacing w:after="0" w:line="240" w:lineRule="auto"/>
        <w:ind w:left="0"/>
        <w:jc w:val="both"/>
        <w:rPr>
          <w:rFonts w:eastAsia="Times New Roman" w:cs="Calibri"/>
          <w:color w:val="000000"/>
          <w:sz w:val="28"/>
          <w:szCs w:val="28"/>
          <w:lang w:eastAsia="ru-RU"/>
        </w:rPr>
      </w:pPr>
      <w:r w:rsidRPr="00FA3480">
        <w:rPr>
          <w:rFonts w:ascii="Times New Roman" w:eastAsia="Times New Roman" w:hAnsi="Times New Roman"/>
          <w:color w:val="000000"/>
          <w:sz w:val="28"/>
          <w:szCs w:val="28"/>
          <w:lang w:eastAsia="ru-RU"/>
        </w:rPr>
        <w:t>научить детей видеть в позиции разные варианты.</w:t>
      </w:r>
    </w:p>
    <w:p w:rsidR="004D7064" w:rsidRPr="00F7281F" w:rsidRDefault="004D7064" w:rsidP="004D7064">
      <w:pPr>
        <w:tabs>
          <w:tab w:val="left" w:pos="0"/>
        </w:tabs>
        <w:spacing w:after="0" w:line="240" w:lineRule="auto"/>
        <w:ind w:firstLine="567"/>
        <w:jc w:val="both"/>
        <w:rPr>
          <w:rFonts w:ascii="Times New Roman" w:eastAsia="Times New Roman" w:hAnsi="Times New Roman"/>
          <w:b/>
          <w:sz w:val="28"/>
          <w:szCs w:val="28"/>
          <w:lang w:eastAsia="ru-RU"/>
        </w:rPr>
      </w:pPr>
    </w:p>
    <w:p w:rsidR="004D7064" w:rsidRDefault="004D7064" w:rsidP="004D7064">
      <w:pPr>
        <w:tabs>
          <w:tab w:val="left" w:pos="0"/>
        </w:tabs>
        <w:spacing w:after="0" w:line="240" w:lineRule="auto"/>
        <w:ind w:firstLine="567"/>
        <w:jc w:val="both"/>
        <w:rPr>
          <w:rFonts w:ascii="Times New Roman" w:eastAsia="Times New Roman" w:hAnsi="Times New Roman"/>
          <w:b/>
          <w:sz w:val="28"/>
          <w:szCs w:val="28"/>
          <w:lang w:eastAsia="ru-RU"/>
        </w:rPr>
      </w:pPr>
      <w:r w:rsidRPr="0082069F">
        <w:rPr>
          <w:rFonts w:ascii="Times New Roman" w:eastAsia="Times New Roman" w:hAnsi="Times New Roman"/>
          <w:b/>
          <w:sz w:val="28"/>
          <w:szCs w:val="28"/>
          <w:lang w:eastAsia="ru-RU"/>
        </w:rPr>
        <w:t xml:space="preserve">Развивающие: </w:t>
      </w:r>
    </w:p>
    <w:p w:rsidR="004D7064" w:rsidRPr="00FA3480" w:rsidRDefault="004D7064" w:rsidP="004D7064">
      <w:pPr>
        <w:numPr>
          <w:ilvl w:val="0"/>
          <w:numId w:val="2"/>
        </w:numPr>
        <w:shd w:val="clear" w:color="auto" w:fill="FFFFFF"/>
        <w:spacing w:after="0" w:line="240" w:lineRule="auto"/>
        <w:ind w:left="0"/>
        <w:jc w:val="both"/>
        <w:rPr>
          <w:rFonts w:eastAsia="Times New Roman" w:cs="Calibri"/>
          <w:color w:val="000000"/>
          <w:sz w:val="28"/>
          <w:szCs w:val="28"/>
          <w:lang w:eastAsia="ru-RU"/>
        </w:rPr>
      </w:pPr>
      <w:r w:rsidRPr="00FA3480">
        <w:rPr>
          <w:rFonts w:ascii="Times New Roman" w:eastAsia="Times New Roman" w:hAnsi="Times New Roman"/>
          <w:color w:val="000000"/>
          <w:sz w:val="28"/>
          <w:szCs w:val="28"/>
          <w:lang w:eastAsia="ru-RU"/>
        </w:rPr>
        <w:t>развивать фантазию, логическое и аналитическое мышление, память, внимательность, усидчивость;</w:t>
      </w:r>
    </w:p>
    <w:p w:rsidR="004D7064" w:rsidRPr="00FA3480" w:rsidRDefault="004D7064" w:rsidP="004D7064">
      <w:pPr>
        <w:numPr>
          <w:ilvl w:val="0"/>
          <w:numId w:val="2"/>
        </w:numPr>
        <w:shd w:val="clear" w:color="auto" w:fill="FFFFFF"/>
        <w:spacing w:after="0" w:line="240" w:lineRule="auto"/>
        <w:ind w:left="0"/>
        <w:jc w:val="both"/>
        <w:rPr>
          <w:rFonts w:eastAsia="Times New Roman" w:cs="Calibri"/>
          <w:color w:val="000000"/>
          <w:sz w:val="28"/>
          <w:szCs w:val="28"/>
          <w:lang w:eastAsia="ru-RU"/>
        </w:rPr>
      </w:pPr>
      <w:r w:rsidRPr="00FA3480">
        <w:rPr>
          <w:rFonts w:ascii="Times New Roman" w:eastAsia="Times New Roman" w:hAnsi="Times New Roman"/>
          <w:color w:val="000000"/>
          <w:sz w:val="28"/>
          <w:szCs w:val="28"/>
          <w:lang w:eastAsia="ru-RU"/>
        </w:rPr>
        <w:t>развивать интерес к истории происхождения шахмат и творчества шахматных мастеров;</w:t>
      </w:r>
    </w:p>
    <w:p w:rsidR="004D7064" w:rsidRPr="00FA3480" w:rsidRDefault="004D7064" w:rsidP="004D7064">
      <w:pPr>
        <w:numPr>
          <w:ilvl w:val="0"/>
          <w:numId w:val="2"/>
        </w:numPr>
        <w:shd w:val="clear" w:color="auto" w:fill="FFFFFF"/>
        <w:spacing w:after="0" w:line="240" w:lineRule="auto"/>
        <w:ind w:left="0"/>
        <w:jc w:val="both"/>
        <w:rPr>
          <w:rFonts w:eastAsia="Times New Roman" w:cs="Calibri"/>
          <w:color w:val="000000"/>
          <w:sz w:val="28"/>
          <w:szCs w:val="28"/>
          <w:lang w:eastAsia="ru-RU"/>
        </w:rPr>
      </w:pPr>
      <w:r w:rsidRPr="00FA3480">
        <w:rPr>
          <w:rFonts w:ascii="Times New Roman" w:eastAsia="Times New Roman" w:hAnsi="Times New Roman"/>
          <w:color w:val="000000"/>
          <w:sz w:val="28"/>
          <w:szCs w:val="28"/>
          <w:lang w:eastAsia="ru-RU"/>
        </w:rPr>
        <w:t>развивать способность анализировать и делать выводы;</w:t>
      </w:r>
    </w:p>
    <w:p w:rsidR="004D7064" w:rsidRPr="00FA3480" w:rsidRDefault="004D7064" w:rsidP="004D7064">
      <w:pPr>
        <w:numPr>
          <w:ilvl w:val="0"/>
          <w:numId w:val="2"/>
        </w:numPr>
        <w:shd w:val="clear" w:color="auto" w:fill="FFFFFF"/>
        <w:spacing w:after="0" w:line="240" w:lineRule="auto"/>
        <w:ind w:left="0"/>
        <w:jc w:val="both"/>
        <w:rPr>
          <w:rFonts w:eastAsia="Times New Roman" w:cs="Calibri"/>
          <w:color w:val="000000"/>
          <w:sz w:val="28"/>
          <w:szCs w:val="28"/>
          <w:lang w:eastAsia="ru-RU"/>
        </w:rPr>
      </w:pPr>
      <w:r w:rsidRPr="00FA3480">
        <w:rPr>
          <w:rFonts w:ascii="Times New Roman" w:eastAsia="Times New Roman" w:hAnsi="Times New Roman"/>
          <w:color w:val="000000"/>
          <w:sz w:val="28"/>
          <w:szCs w:val="28"/>
          <w:lang w:eastAsia="ru-RU"/>
        </w:rPr>
        <w:t>способствовать развитию творческой активности;</w:t>
      </w:r>
    </w:p>
    <w:p w:rsidR="004D7064" w:rsidRPr="00FA3480" w:rsidRDefault="004D7064" w:rsidP="004D7064">
      <w:pPr>
        <w:numPr>
          <w:ilvl w:val="0"/>
          <w:numId w:val="2"/>
        </w:numPr>
        <w:shd w:val="clear" w:color="auto" w:fill="FFFFFF"/>
        <w:spacing w:after="0" w:line="240" w:lineRule="auto"/>
        <w:ind w:left="0"/>
        <w:jc w:val="both"/>
        <w:rPr>
          <w:rFonts w:eastAsia="Times New Roman" w:cs="Calibri"/>
          <w:color w:val="000000"/>
          <w:lang w:eastAsia="ru-RU"/>
        </w:rPr>
      </w:pPr>
      <w:r w:rsidRPr="00FA3480">
        <w:rPr>
          <w:rFonts w:ascii="Times New Roman" w:eastAsia="Times New Roman" w:hAnsi="Times New Roman"/>
          <w:color w:val="000000"/>
          <w:sz w:val="28"/>
          <w:szCs w:val="28"/>
          <w:lang w:eastAsia="ru-RU"/>
        </w:rPr>
        <w:t>развивать волевые качества личности</w:t>
      </w:r>
      <w:r w:rsidRPr="00FA3480">
        <w:rPr>
          <w:rFonts w:ascii="Times New Roman" w:eastAsia="Times New Roman" w:hAnsi="Times New Roman"/>
          <w:color w:val="000000"/>
          <w:sz w:val="24"/>
          <w:szCs w:val="24"/>
          <w:lang w:eastAsia="ru-RU"/>
        </w:rPr>
        <w:t>.</w:t>
      </w:r>
    </w:p>
    <w:p w:rsidR="004D7064" w:rsidRDefault="004D7064" w:rsidP="004D7064">
      <w:pPr>
        <w:tabs>
          <w:tab w:val="left" w:pos="0"/>
        </w:tabs>
        <w:spacing w:before="240" w:after="0" w:line="240" w:lineRule="auto"/>
        <w:ind w:firstLine="709"/>
        <w:jc w:val="both"/>
        <w:rPr>
          <w:rFonts w:ascii="Times New Roman" w:eastAsia="Times New Roman" w:hAnsi="Times New Roman"/>
          <w:b/>
          <w:sz w:val="28"/>
          <w:szCs w:val="28"/>
          <w:lang w:eastAsia="ru-RU"/>
        </w:rPr>
      </w:pPr>
      <w:r w:rsidRPr="0082069F">
        <w:rPr>
          <w:rFonts w:ascii="Times New Roman" w:eastAsia="Times New Roman" w:hAnsi="Times New Roman"/>
          <w:b/>
          <w:sz w:val="28"/>
          <w:szCs w:val="28"/>
          <w:lang w:eastAsia="ru-RU"/>
        </w:rPr>
        <w:t>Воспитательные</w:t>
      </w:r>
      <w:r>
        <w:rPr>
          <w:rFonts w:ascii="Times New Roman" w:eastAsia="Times New Roman" w:hAnsi="Times New Roman"/>
          <w:b/>
          <w:sz w:val="28"/>
          <w:szCs w:val="28"/>
          <w:lang w:eastAsia="ru-RU"/>
        </w:rPr>
        <w:t>:</w:t>
      </w:r>
    </w:p>
    <w:p w:rsidR="004D7064" w:rsidRPr="00FA3480" w:rsidRDefault="004D7064" w:rsidP="004D7064">
      <w:pPr>
        <w:numPr>
          <w:ilvl w:val="0"/>
          <w:numId w:val="3"/>
        </w:numPr>
        <w:shd w:val="clear" w:color="auto" w:fill="FFFFFF"/>
        <w:spacing w:after="0" w:line="240" w:lineRule="auto"/>
        <w:ind w:left="0"/>
        <w:jc w:val="both"/>
        <w:rPr>
          <w:rFonts w:eastAsia="Times New Roman" w:cs="Calibri"/>
          <w:color w:val="000000"/>
          <w:sz w:val="28"/>
          <w:szCs w:val="28"/>
          <w:lang w:eastAsia="ru-RU"/>
        </w:rPr>
      </w:pPr>
      <w:r w:rsidRPr="00FA3480">
        <w:rPr>
          <w:rFonts w:ascii="Times New Roman" w:eastAsia="Times New Roman" w:hAnsi="Times New Roman"/>
          <w:color w:val="000000"/>
          <w:sz w:val="28"/>
          <w:szCs w:val="28"/>
          <w:lang w:eastAsia="ru-RU"/>
        </w:rPr>
        <w:t>воспитывать уважения к партнёру, самодисциплину, умение владеть собой и добиваться цели;</w:t>
      </w:r>
    </w:p>
    <w:p w:rsidR="004D7064" w:rsidRPr="00FA3480" w:rsidRDefault="004D7064" w:rsidP="004D7064">
      <w:pPr>
        <w:numPr>
          <w:ilvl w:val="0"/>
          <w:numId w:val="3"/>
        </w:numPr>
        <w:shd w:val="clear" w:color="auto" w:fill="FFFFFF"/>
        <w:spacing w:after="0" w:line="240" w:lineRule="auto"/>
        <w:ind w:left="0"/>
        <w:jc w:val="both"/>
        <w:rPr>
          <w:rFonts w:eastAsia="Times New Roman" w:cs="Calibri"/>
          <w:color w:val="000000"/>
          <w:sz w:val="28"/>
          <w:szCs w:val="28"/>
          <w:lang w:eastAsia="ru-RU"/>
        </w:rPr>
      </w:pPr>
      <w:r w:rsidRPr="00FA3480">
        <w:rPr>
          <w:rFonts w:ascii="Times New Roman" w:eastAsia="Times New Roman" w:hAnsi="Times New Roman"/>
          <w:color w:val="000000"/>
          <w:sz w:val="28"/>
          <w:szCs w:val="28"/>
          <w:lang w:eastAsia="ru-RU"/>
        </w:rPr>
        <w:t>сформировать правильное поведение во время игры;</w:t>
      </w:r>
    </w:p>
    <w:p w:rsidR="004D7064" w:rsidRPr="00FA3480" w:rsidRDefault="004D7064" w:rsidP="004D7064">
      <w:pPr>
        <w:numPr>
          <w:ilvl w:val="0"/>
          <w:numId w:val="3"/>
        </w:numPr>
        <w:shd w:val="clear" w:color="auto" w:fill="FFFFFF"/>
        <w:spacing w:after="0" w:line="240" w:lineRule="auto"/>
        <w:ind w:left="0"/>
        <w:jc w:val="both"/>
        <w:rPr>
          <w:rFonts w:eastAsia="Times New Roman" w:cs="Calibri"/>
          <w:color w:val="000000"/>
          <w:sz w:val="28"/>
          <w:szCs w:val="28"/>
          <w:lang w:eastAsia="ru-RU"/>
        </w:rPr>
      </w:pPr>
      <w:r w:rsidRPr="00FA3480">
        <w:rPr>
          <w:rFonts w:ascii="Times New Roman" w:eastAsia="Times New Roman" w:hAnsi="Times New Roman"/>
          <w:color w:val="000000"/>
          <w:sz w:val="28"/>
          <w:szCs w:val="28"/>
          <w:lang w:eastAsia="ru-RU"/>
        </w:rPr>
        <w:t>воспитывать чувство ответственности и взаимопомощи;</w:t>
      </w:r>
    </w:p>
    <w:p w:rsidR="004D7064" w:rsidRPr="00FA3480" w:rsidRDefault="004D7064" w:rsidP="004D7064">
      <w:pPr>
        <w:numPr>
          <w:ilvl w:val="0"/>
          <w:numId w:val="3"/>
        </w:numPr>
        <w:shd w:val="clear" w:color="auto" w:fill="FFFFFF"/>
        <w:spacing w:after="0" w:line="240" w:lineRule="auto"/>
        <w:ind w:left="0"/>
        <w:jc w:val="both"/>
        <w:rPr>
          <w:rFonts w:eastAsia="Times New Roman" w:cs="Calibri"/>
          <w:color w:val="000000"/>
          <w:sz w:val="28"/>
          <w:szCs w:val="28"/>
          <w:lang w:eastAsia="ru-RU"/>
        </w:rPr>
      </w:pPr>
      <w:r w:rsidRPr="00FA3480">
        <w:rPr>
          <w:rFonts w:ascii="Times New Roman" w:eastAsia="Times New Roman" w:hAnsi="Times New Roman"/>
          <w:color w:val="000000"/>
          <w:sz w:val="28"/>
          <w:szCs w:val="28"/>
          <w:lang w:eastAsia="ru-RU"/>
        </w:rPr>
        <w:t>воспитывать целеустремлённость, трудолюбие.</w:t>
      </w:r>
    </w:p>
    <w:p w:rsidR="004D7064" w:rsidRPr="00BC7A42" w:rsidRDefault="004D7064" w:rsidP="004D7064">
      <w:pPr>
        <w:pStyle w:val="a4"/>
        <w:tabs>
          <w:tab w:val="left" w:pos="0"/>
        </w:tabs>
        <w:spacing w:before="240" w:after="0" w:line="240" w:lineRule="auto"/>
        <w:ind w:firstLine="709"/>
        <w:jc w:val="both"/>
        <w:rPr>
          <w:rFonts w:ascii="Times New Roman" w:eastAsia="Times New Roman" w:hAnsi="Times New Roman"/>
          <w:b/>
          <w:sz w:val="28"/>
          <w:szCs w:val="28"/>
          <w:lang w:eastAsia="ru-RU"/>
        </w:rPr>
      </w:pPr>
    </w:p>
    <w:p w:rsidR="004D7064" w:rsidRPr="006A3F5D" w:rsidRDefault="004D7064" w:rsidP="004D7064">
      <w:pPr>
        <w:tabs>
          <w:tab w:val="left" w:pos="0"/>
          <w:tab w:val="left" w:pos="3390"/>
        </w:tabs>
        <w:spacing w:after="0" w:line="240" w:lineRule="auto"/>
        <w:ind w:firstLine="709"/>
        <w:jc w:val="both"/>
        <w:rPr>
          <w:rFonts w:ascii="Times New Roman" w:eastAsia="Times New Roman" w:hAnsi="Times New Roman"/>
          <w:sz w:val="28"/>
          <w:szCs w:val="28"/>
          <w:lang w:eastAsia="ru-RU"/>
        </w:rPr>
      </w:pPr>
      <w:r w:rsidRPr="00EE4EC6">
        <w:rPr>
          <w:rFonts w:ascii="Times New Roman" w:eastAsia="Times New Roman" w:hAnsi="Times New Roman"/>
          <w:b/>
          <w:sz w:val="28"/>
          <w:szCs w:val="28"/>
          <w:lang w:eastAsia="ru-RU"/>
        </w:rPr>
        <w:t xml:space="preserve">Отличительные особенности: </w:t>
      </w:r>
      <w:r w:rsidRPr="006A3F5D">
        <w:rPr>
          <w:rFonts w:ascii="Times New Roman" w:eastAsia="Times New Roman" w:hAnsi="Times New Roman"/>
          <w:sz w:val="28"/>
          <w:szCs w:val="28"/>
          <w:lang w:eastAsia="ru-RU"/>
        </w:rPr>
        <w:t xml:space="preserve">программа включает в себя </w:t>
      </w:r>
      <w:proofErr w:type="spellStart"/>
      <w:r w:rsidRPr="006A3F5D">
        <w:rPr>
          <w:rFonts w:ascii="Times New Roman" w:eastAsia="Times New Roman" w:hAnsi="Times New Roman"/>
          <w:sz w:val="28"/>
          <w:szCs w:val="28"/>
          <w:lang w:eastAsia="ru-RU"/>
        </w:rPr>
        <w:t>межпредметные</w:t>
      </w:r>
      <w:proofErr w:type="spellEnd"/>
      <w:r w:rsidRPr="006A3F5D">
        <w:rPr>
          <w:rFonts w:ascii="Times New Roman" w:eastAsia="Times New Roman" w:hAnsi="Times New Roman"/>
          <w:sz w:val="28"/>
          <w:szCs w:val="28"/>
          <w:lang w:eastAsia="ru-RU"/>
        </w:rPr>
        <w:t xml:space="preserve"> знания из программ основного общего образования, с использованием методического и ресурсного обеспечения Центра «Точка роста».</w:t>
      </w:r>
    </w:p>
    <w:p w:rsidR="004D7064" w:rsidRPr="00EE4EC6" w:rsidRDefault="004D7064" w:rsidP="004D7064">
      <w:pPr>
        <w:tabs>
          <w:tab w:val="left" w:pos="0"/>
          <w:tab w:val="left" w:pos="3390"/>
        </w:tabs>
        <w:spacing w:after="0" w:line="240" w:lineRule="auto"/>
        <w:ind w:firstLine="709"/>
        <w:jc w:val="both"/>
        <w:rPr>
          <w:rFonts w:ascii="Times New Roman" w:eastAsia="Times New Roman" w:hAnsi="Times New Roman"/>
          <w:b/>
          <w:sz w:val="28"/>
          <w:szCs w:val="28"/>
          <w:lang w:eastAsia="ru-RU"/>
        </w:rPr>
      </w:pPr>
    </w:p>
    <w:p w:rsidR="004D7064" w:rsidRPr="00EE4EC6" w:rsidRDefault="004D7064" w:rsidP="004D7064">
      <w:pPr>
        <w:tabs>
          <w:tab w:val="left" w:pos="0"/>
          <w:tab w:val="left" w:pos="2175"/>
        </w:tabs>
        <w:spacing w:after="0" w:line="240" w:lineRule="auto"/>
        <w:ind w:firstLine="709"/>
        <w:jc w:val="both"/>
        <w:rPr>
          <w:rFonts w:ascii="Times New Roman" w:eastAsia="Times New Roman" w:hAnsi="Times New Roman"/>
          <w:sz w:val="28"/>
          <w:szCs w:val="28"/>
          <w:lang w:eastAsia="ru-RU"/>
        </w:rPr>
      </w:pPr>
      <w:r w:rsidRPr="00EE4EC6">
        <w:rPr>
          <w:rFonts w:ascii="Times New Roman" w:eastAsia="Times New Roman" w:hAnsi="Times New Roman"/>
          <w:b/>
          <w:sz w:val="28"/>
          <w:szCs w:val="28"/>
          <w:lang w:eastAsia="ru-RU"/>
        </w:rPr>
        <w:t xml:space="preserve">Возраст детей: </w:t>
      </w:r>
      <w:r>
        <w:rPr>
          <w:rFonts w:ascii="Times New Roman" w:eastAsia="Times New Roman" w:hAnsi="Times New Roman"/>
          <w:sz w:val="28"/>
          <w:szCs w:val="28"/>
          <w:lang w:eastAsia="ru-RU"/>
        </w:rPr>
        <w:t>обучающиеся 3-9</w:t>
      </w:r>
      <w:r w:rsidRPr="00EE4EC6">
        <w:rPr>
          <w:rFonts w:ascii="Times New Roman" w:eastAsia="Times New Roman" w:hAnsi="Times New Roman"/>
          <w:sz w:val="28"/>
          <w:szCs w:val="28"/>
          <w:lang w:eastAsia="ru-RU"/>
        </w:rPr>
        <w:t xml:space="preserve"> классов.</w:t>
      </w:r>
    </w:p>
    <w:p w:rsidR="004D7064" w:rsidRDefault="004D7064" w:rsidP="004D7064">
      <w:pPr>
        <w:tabs>
          <w:tab w:val="left" w:pos="0"/>
          <w:tab w:val="left" w:pos="2175"/>
        </w:tabs>
        <w:spacing w:before="240" w:after="0" w:line="240" w:lineRule="auto"/>
        <w:ind w:firstLine="709"/>
        <w:rPr>
          <w:rFonts w:ascii="Times New Roman" w:eastAsia="Times New Roman" w:hAnsi="Times New Roman"/>
          <w:b/>
          <w:sz w:val="28"/>
          <w:szCs w:val="28"/>
          <w:lang w:eastAsia="ru-RU"/>
        </w:rPr>
      </w:pPr>
      <w:r w:rsidRPr="00EE4EC6">
        <w:rPr>
          <w:rFonts w:ascii="Times New Roman" w:eastAsia="Times New Roman" w:hAnsi="Times New Roman"/>
          <w:b/>
          <w:sz w:val="28"/>
          <w:szCs w:val="28"/>
          <w:lang w:eastAsia="ru-RU"/>
        </w:rPr>
        <w:t>Срок реализации программы.</w:t>
      </w:r>
    </w:p>
    <w:p w:rsidR="004D7064" w:rsidRDefault="004D7064" w:rsidP="004D7064">
      <w:pPr>
        <w:tabs>
          <w:tab w:val="left" w:pos="0"/>
          <w:tab w:val="left" w:pos="2175"/>
        </w:tabs>
        <w:spacing w:before="240" w:after="0" w:line="240" w:lineRule="auto"/>
        <w:ind w:firstLine="851"/>
        <w:jc w:val="both"/>
        <w:rPr>
          <w:rFonts w:ascii="Times New Roman" w:eastAsia="Times New Roman" w:hAnsi="Times New Roman"/>
          <w:sz w:val="28"/>
          <w:szCs w:val="28"/>
          <w:lang w:eastAsia="ru-RU"/>
        </w:rPr>
      </w:pPr>
      <w:r w:rsidRPr="00CA6C48">
        <w:rPr>
          <w:rFonts w:ascii="Times New Roman" w:eastAsia="Times New Roman" w:hAnsi="Times New Roman"/>
          <w:sz w:val="28"/>
          <w:szCs w:val="28"/>
          <w:lang w:eastAsia="ru-RU"/>
        </w:rPr>
        <w:t>Срок реализации учебно-тематического плана -1 год</w:t>
      </w:r>
    </w:p>
    <w:p w:rsidR="004D7064" w:rsidRDefault="004D7064" w:rsidP="004D7064">
      <w:pPr>
        <w:tabs>
          <w:tab w:val="left" w:pos="0"/>
        </w:tabs>
        <w:spacing w:after="0" w:line="240" w:lineRule="auto"/>
        <w:ind w:firstLine="851"/>
        <w:jc w:val="both"/>
        <w:rPr>
          <w:rFonts w:ascii="Times New Roman" w:eastAsia="Times New Roman" w:hAnsi="Times New Roman"/>
          <w:b/>
          <w:sz w:val="28"/>
          <w:szCs w:val="28"/>
          <w:lang w:eastAsia="ru-RU"/>
        </w:rPr>
      </w:pPr>
    </w:p>
    <w:p w:rsidR="004D7064" w:rsidRDefault="004D7064" w:rsidP="004D7064">
      <w:pPr>
        <w:tabs>
          <w:tab w:val="left" w:pos="0"/>
        </w:tabs>
        <w:spacing w:after="0" w:line="240" w:lineRule="auto"/>
        <w:ind w:firstLine="851"/>
        <w:jc w:val="both"/>
        <w:rPr>
          <w:rFonts w:ascii="Times New Roman" w:eastAsia="Times New Roman" w:hAnsi="Times New Roman"/>
          <w:b/>
          <w:sz w:val="28"/>
          <w:szCs w:val="28"/>
          <w:lang w:eastAsia="ru-RU"/>
        </w:rPr>
      </w:pPr>
      <w:r w:rsidRPr="00EE4EC6">
        <w:rPr>
          <w:rFonts w:ascii="Times New Roman" w:eastAsia="Times New Roman" w:hAnsi="Times New Roman"/>
          <w:b/>
          <w:sz w:val="28"/>
          <w:szCs w:val="28"/>
          <w:lang w:eastAsia="ru-RU"/>
        </w:rPr>
        <w:t>Формы занятий</w:t>
      </w:r>
      <w:r>
        <w:rPr>
          <w:rFonts w:ascii="Times New Roman" w:eastAsia="Times New Roman" w:hAnsi="Times New Roman"/>
          <w:b/>
          <w:sz w:val="28"/>
          <w:szCs w:val="28"/>
          <w:lang w:eastAsia="ru-RU"/>
        </w:rPr>
        <w:t>:</w:t>
      </w:r>
    </w:p>
    <w:p w:rsidR="004D7064" w:rsidRPr="00FA3480" w:rsidRDefault="004D7064" w:rsidP="004D7064">
      <w:pPr>
        <w:numPr>
          <w:ilvl w:val="0"/>
          <w:numId w:val="4"/>
        </w:numPr>
        <w:shd w:val="clear" w:color="auto" w:fill="FFFFFF"/>
        <w:spacing w:after="0" w:line="240" w:lineRule="auto"/>
        <w:ind w:left="0"/>
        <w:jc w:val="both"/>
        <w:rPr>
          <w:rFonts w:eastAsia="Times New Roman" w:cs="Calibri"/>
          <w:color w:val="000000"/>
          <w:sz w:val="28"/>
          <w:szCs w:val="28"/>
          <w:lang w:eastAsia="ru-RU"/>
        </w:rPr>
      </w:pPr>
      <w:r w:rsidRPr="00FA3480">
        <w:rPr>
          <w:rFonts w:ascii="Times New Roman" w:eastAsia="Times New Roman" w:hAnsi="Times New Roman"/>
          <w:color w:val="000000"/>
          <w:sz w:val="28"/>
          <w:szCs w:val="28"/>
          <w:lang w:eastAsia="ru-RU"/>
        </w:rPr>
        <w:t>групповая работа;</w:t>
      </w:r>
    </w:p>
    <w:p w:rsidR="004D7064" w:rsidRPr="00FA3480" w:rsidRDefault="004D7064" w:rsidP="004D7064">
      <w:pPr>
        <w:numPr>
          <w:ilvl w:val="0"/>
          <w:numId w:val="4"/>
        </w:numPr>
        <w:shd w:val="clear" w:color="auto" w:fill="FFFFFF"/>
        <w:spacing w:after="0" w:line="240" w:lineRule="auto"/>
        <w:ind w:left="0"/>
        <w:jc w:val="both"/>
        <w:rPr>
          <w:rFonts w:eastAsia="Times New Roman" w:cs="Calibri"/>
          <w:color w:val="000000"/>
          <w:sz w:val="28"/>
          <w:szCs w:val="28"/>
          <w:lang w:eastAsia="ru-RU"/>
        </w:rPr>
      </w:pPr>
      <w:r w:rsidRPr="00FA3480">
        <w:rPr>
          <w:rFonts w:ascii="Times New Roman" w:eastAsia="Times New Roman" w:hAnsi="Times New Roman"/>
          <w:color w:val="000000"/>
          <w:sz w:val="28"/>
          <w:szCs w:val="28"/>
          <w:lang w:eastAsia="ru-RU"/>
        </w:rPr>
        <w:t>работа в парах;</w:t>
      </w:r>
    </w:p>
    <w:p w:rsidR="004D7064" w:rsidRPr="00FA3480" w:rsidRDefault="004D7064" w:rsidP="004D7064">
      <w:pPr>
        <w:numPr>
          <w:ilvl w:val="0"/>
          <w:numId w:val="4"/>
        </w:numPr>
        <w:shd w:val="clear" w:color="auto" w:fill="FFFFFF"/>
        <w:spacing w:after="0" w:line="240" w:lineRule="auto"/>
        <w:ind w:left="0"/>
        <w:jc w:val="both"/>
        <w:rPr>
          <w:rFonts w:eastAsia="Times New Roman" w:cs="Calibri"/>
          <w:color w:val="000000"/>
          <w:sz w:val="28"/>
          <w:szCs w:val="28"/>
          <w:lang w:eastAsia="ru-RU"/>
        </w:rPr>
      </w:pPr>
      <w:r w:rsidRPr="00FA3480">
        <w:rPr>
          <w:rFonts w:ascii="Times New Roman" w:eastAsia="Times New Roman" w:hAnsi="Times New Roman"/>
          <w:color w:val="000000"/>
          <w:sz w:val="28"/>
          <w:szCs w:val="28"/>
          <w:lang w:eastAsia="ru-RU"/>
        </w:rPr>
        <w:t>индивидуальная работа;</w:t>
      </w:r>
    </w:p>
    <w:p w:rsidR="004D7064" w:rsidRPr="00FA3480" w:rsidRDefault="004D7064" w:rsidP="004D7064">
      <w:pPr>
        <w:numPr>
          <w:ilvl w:val="0"/>
          <w:numId w:val="4"/>
        </w:numPr>
        <w:shd w:val="clear" w:color="auto" w:fill="FFFFFF"/>
        <w:spacing w:after="0" w:line="240" w:lineRule="auto"/>
        <w:ind w:left="0"/>
        <w:jc w:val="both"/>
        <w:rPr>
          <w:rFonts w:eastAsia="Times New Roman" w:cs="Calibri"/>
          <w:color w:val="000000"/>
          <w:sz w:val="28"/>
          <w:szCs w:val="28"/>
          <w:lang w:eastAsia="ru-RU"/>
        </w:rPr>
      </w:pPr>
      <w:r w:rsidRPr="00FA3480">
        <w:rPr>
          <w:rFonts w:ascii="Times New Roman" w:eastAsia="Times New Roman" w:hAnsi="Times New Roman"/>
          <w:color w:val="000000"/>
          <w:sz w:val="28"/>
          <w:szCs w:val="28"/>
          <w:lang w:eastAsia="ru-RU"/>
        </w:rPr>
        <w:lastRenderedPageBreak/>
        <w:t>практическая игра;</w:t>
      </w:r>
    </w:p>
    <w:p w:rsidR="004D7064" w:rsidRPr="00FA3480" w:rsidRDefault="004D7064" w:rsidP="004D7064">
      <w:pPr>
        <w:numPr>
          <w:ilvl w:val="0"/>
          <w:numId w:val="4"/>
        </w:numPr>
        <w:shd w:val="clear" w:color="auto" w:fill="FFFFFF"/>
        <w:spacing w:after="0" w:line="240" w:lineRule="auto"/>
        <w:ind w:left="0"/>
        <w:jc w:val="both"/>
        <w:rPr>
          <w:rFonts w:eastAsia="Times New Roman" w:cs="Calibri"/>
          <w:color w:val="000000"/>
          <w:sz w:val="28"/>
          <w:szCs w:val="28"/>
          <w:lang w:eastAsia="ru-RU"/>
        </w:rPr>
      </w:pPr>
      <w:r w:rsidRPr="00FA3480">
        <w:rPr>
          <w:rFonts w:ascii="Times New Roman" w:eastAsia="Times New Roman" w:hAnsi="Times New Roman"/>
          <w:color w:val="000000"/>
          <w:sz w:val="28"/>
          <w:szCs w:val="28"/>
          <w:lang w:eastAsia="ru-RU"/>
        </w:rPr>
        <w:t>решение шахматных задач, комбинаций и этюдов.</w:t>
      </w:r>
    </w:p>
    <w:p w:rsidR="004D7064" w:rsidRPr="00FA3480" w:rsidRDefault="004D7064" w:rsidP="004D7064">
      <w:pPr>
        <w:numPr>
          <w:ilvl w:val="0"/>
          <w:numId w:val="4"/>
        </w:numPr>
        <w:shd w:val="clear" w:color="auto" w:fill="FFFFFF"/>
        <w:spacing w:after="0" w:line="240" w:lineRule="auto"/>
        <w:ind w:left="0"/>
        <w:jc w:val="both"/>
        <w:rPr>
          <w:rFonts w:eastAsia="Times New Roman" w:cs="Calibri"/>
          <w:color w:val="000000"/>
          <w:sz w:val="28"/>
          <w:szCs w:val="28"/>
          <w:lang w:eastAsia="ru-RU"/>
        </w:rPr>
      </w:pPr>
      <w:r w:rsidRPr="00FA3480">
        <w:rPr>
          <w:rFonts w:ascii="Times New Roman" w:eastAsia="Times New Roman" w:hAnsi="Times New Roman"/>
          <w:color w:val="000000"/>
          <w:sz w:val="28"/>
          <w:szCs w:val="28"/>
          <w:lang w:eastAsia="ru-RU"/>
        </w:rPr>
        <w:t>дидактические игры и задания, игровые упражнения;</w:t>
      </w:r>
    </w:p>
    <w:p w:rsidR="004D7064" w:rsidRPr="00FA3480" w:rsidRDefault="004D7064" w:rsidP="004D7064">
      <w:pPr>
        <w:numPr>
          <w:ilvl w:val="0"/>
          <w:numId w:val="4"/>
        </w:numPr>
        <w:shd w:val="clear" w:color="auto" w:fill="FFFFFF"/>
        <w:spacing w:after="0" w:line="240" w:lineRule="auto"/>
        <w:ind w:left="0"/>
        <w:jc w:val="both"/>
        <w:rPr>
          <w:rFonts w:eastAsia="Times New Roman" w:cs="Calibri"/>
          <w:color w:val="000000"/>
          <w:sz w:val="28"/>
          <w:szCs w:val="28"/>
          <w:lang w:eastAsia="ru-RU"/>
        </w:rPr>
      </w:pPr>
      <w:r w:rsidRPr="00FA3480">
        <w:rPr>
          <w:rFonts w:ascii="Times New Roman" w:eastAsia="Times New Roman" w:hAnsi="Times New Roman"/>
          <w:color w:val="000000"/>
          <w:sz w:val="28"/>
          <w:szCs w:val="28"/>
          <w:lang w:eastAsia="ru-RU"/>
        </w:rPr>
        <w:t>теоретические занятия, шахматные игры, шахматные дидактические игрушки.</w:t>
      </w:r>
    </w:p>
    <w:p w:rsidR="004D7064" w:rsidRPr="00FA3480" w:rsidRDefault="004D7064" w:rsidP="004D7064">
      <w:pPr>
        <w:numPr>
          <w:ilvl w:val="0"/>
          <w:numId w:val="4"/>
        </w:numPr>
        <w:shd w:val="clear" w:color="auto" w:fill="FFFFFF"/>
        <w:spacing w:after="0" w:line="240" w:lineRule="auto"/>
        <w:ind w:left="0"/>
        <w:jc w:val="both"/>
        <w:rPr>
          <w:rFonts w:eastAsia="Times New Roman" w:cs="Calibri"/>
          <w:color w:val="000000"/>
          <w:sz w:val="28"/>
          <w:szCs w:val="28"/>
          <w:lang w:eastAsia="ru-RU"/>
        </w:rPr>
      </w:pPr>
      <w:r w:rsidRPr="00FA3480">
        <w:rPr>
          <w:rFonts w:ascii="Times New Roman" w:eastAsia="Times New Roman" w:hAnsi="Times New Roman"/>
          <w:color w:val="000000"/>
          <w:sz w:val="28"/>
          <w:szCs w:val="28"/>
          <w:lang w:eastAsia="ru-RU"/>
        </w:rPr>
        <w:t>участие в турнирах и соревнованиях.</w:t>
      </w:r>
    </w:p>
    <w:p w:rsidR="004D7064" w:rsidRPr="00237CC7" w:rsidRDefault="004D7064" w:rsidP="004D7064">
      <w:pPr>
        <w:tabs>
          <w:tab w:val="left" w:pos="0"/>
        </w:tabs>
        <w:spacing w:after="0" w:line="240" w:lineRule="auto"/>
        <w:ind w:firstLine="851"/>
        <w:jc w:val="both"/>
        <w:rPr>
          <w:rFonts w:ascii="Times New Roman" w:eastAsia="Times New Roman" w:hAnsi="Times New Roman"/>
          <w:sz w:val="28"/>
          <w:szCs w:val="28"/>
          <w:lang w:eastAsia="ru-RU"/>
        </w:rPr>
      </w:pPr>
    </w:p>
    <w:p w:rsidR="004D7064" w:rsidRPr="00465089" w:rsidRDefault="004D7064" w:rsidP="004D7064">
      <w:pPr>
        <w:tabs>
          <w:tab w:val="left" w:pos="0"/>
          <w:tab w:val="left" w:pos="5745"/>
        </w:tabs>
        <w:spacing w:before="240" w:after="0" w:line="240" w:lineRule="auto"/>
        <w:jc w:val="both"/>
        <w:rPr>
          <w:rFonts w:ascii="Times New Roman" w:eastAsia="Times New Roman" w:hAnsi="Times New Roman"/>
          <w:b/>
          <w:sz w:val="28"/>
          <w:szCs w:val="28"/>
          <w:lang w:eastAsia="ru-RU"/>
        </w:rPr>
      </w:pPr>
      <w:r w:rsidRPr="00EE4EC6">
        <w:rPr>
          <w:rFonts w:ascii="Times New Roman" w:eastAsia="Times New Roman" w:hAnsi="Times New Roman"/>
          <w:b/>
          <w:sz w:val="28"/>
          <w:szCs w:val="28"/>
          <w:lang w:eastAsia="ru-RU"/>
        </w:rPr>
        <w:t>Режим занятий.</w:t>
      </w:r>
      <w:r>
        <w:rPr>
          <w:rFonts w:ascii="Times New Roman" w:eastAsia="Times New Roman" w:hAnsi="Times New Roman"/>
          <w:b/>
          <w:sz w:val="28"/>
          <w:szCs w:val="28"/>
          <w:lang w:eastAsia="ru-RU"/>
        </w:rPr>
        <w:t xml:space="preserve">  Каждая группа </w:t>
      </w:r>
      <w:r>
        <w:rPr>
          <w:rFonts w:ascii="Times New Roman" w:eastAsia="Times New Roman" w:hAnsi="Times New Roman"/>
          <w:sz w:val="28"/>
          <w:szCs w:val="28"/>
          <w:lang w:eastAsia="ru-RU"/>
        </w:rPr>
        <w:t>1 раз в неделю по 2 часа</w:t>
      </w:r>
      <w:r w:rsidRPr="00EE4EC6">
        <w:rPr>
          <w:rFonts w:ascii="Times New Roman" w:eastAsia="Times New Roman" w:hAnsi="Times New Roman"/>
          <w:sz w:val="28"/>
          <w:szCs w:val="28"/>
          <w:lang w:eastAsia="ru-RU"/>
        </w:rPr>
        <w:t>.</w:t>
      </w:r>
    </w:p>
    <w:p w:rsidR="004D7064" w:rsidRPr="00EE4EC6" w:rsidRDefault="004D7064" w:rsidP="004D7064">
      <w:pPr>
        <w:tabs>
          <w:tab w:val="left" w:pos="0"/>
          <w:tab w:val="left" w:pos="5385"/>
        </w:tabs>
        <w:spacing w:before="240" w:after="0" w:line="240" w:lineRule="auto"/>
        <w:jc w:val="both"/>
        <w:rPr>
          <w:rFonts w:ascii="Times New Roman" w:eastAsia="Times New Roman" w:hAnsi="Times New Roman"/>
          <w:b/>
          <w:sz w:val="28"/>
          <w:szCs w:val="28"/>
          <w:lang w:eastAsia="ru-RU"/>
        </w:rPr>
      </w:pPr>
      <w:r w:rsidRPr="00EE4EC6">
        <w:rPr>
          <w:rFonts w:ascii="Times New Roman" w:eastAsia="Times New Roman" w:hAnsi="Times New Roman"/>
          <w:b/>
          <w:sz w:val="28"/>
          <w:szCs w:val="28"/>
          <w:lang w:eastAsia="ru-RU"/>
        </w:rPr>
        <w:t>Прогнозируемый результат.</w:t>
      </w:r>
    </w:p>
    <w:p w:rsidR="004D7064" w:rsidRDefault="004D7064" w:rsidP="004D7064">
      <w:pPr>
        <w:tabs>
          <w:tab w:val="left" w:pos="0"/>
          <w:tab w:val="left" w:pos="5385"/>
        </w:tabs>
        <w:spacing w:before="240" w:after="0" w:line="240" w:lineRule="auto"/>
        <w:jc w:val="both"/>
        <w:rPr>
          <w:b/>
          <w:sz w:val="28"/>
          <w:szCs w:val="28"/>
        </w:rPr>
      </w:pPr>
      <w:r w:rsidRPr="00EE4EC6">
        <w:rPr>
          <w:rFonts w:ascii="Times New Roman" w:eastAsia="Times New Roman" w:hAnsi="Times New Roman"/>
          <w:b/>
          <w:sz w:val="28"/>
          <w:szCs w:val="28"/>
          <w:lang w:eastAsia="ru-RU"/>
        </w:rPr>
        <w:t>Учащиеся должны знать:</w:t>
      </w:r>
      <w:r w:rsidRPr="00864B3B">
        <w:rPr>
          <w:b/>
          <w:sz w:val="28"/>
          <w:szCs w:val="28"/>
        </w:rPr>
        <w:t xml:space="preserve"> </w:t>
      </w:r>
    </w:p>
    <w:p w:rsidR="004D7064" w:rsidRPr="009B1252" w:rsidRDefault="004D7064" w:rsidP="004D7064">
      <w:pPr>
        <w:numPr>
          <w:ilvl w:val="0"/>
          <w:numId w:val="5"/>
        </w:numPr>
        <w:shd w:val="clear" w:color="auto" w:fill="FFFFFF"/>
        <w:spacing w:after="0" w:line="240" w:lineRule="auto"/>
        <w:ind w:left="0"/>
        <w:jc w:val="both"/>
        <w:rPr>
          <w:rFonts w:eastAsia="Times New Roman" w:cs="Calibri"/>
          <w:color w:val="000000"/>
          <w:sz w:val="28"/>
          <w:szCs w:val="28"/>
          <w:lang w:eastAsia="ru-RU"/>
        </w:rPr>
      </w:pPr>
      <w:r w:rsidRPr="009B1252">
        <w:rPr>
          <w:rFonts w:ascii="Times New Roman" w:eastAsia="Times New Roman" w:hAnsi="Times New Roman"/>
          <w:color w:val="000000"/>
          <w:sz w:val="28"/>
          <w:szCs w:val="28"/>
          <w:lang w:eastAsia="ru-RU"/>
        </w:rPr>
        <w:t>шахматную доску и ее структуру;</w:t>
      </w:r>
    </w:p>
    <w:p w:rsidR="004D7064" w:rsidRPr="009B1252" w:rsidRDefault="004D7064" w:rsidP="004D7064">
      <w:pPr>
        <w:numPr>
          <w:ilvl w:val="0"/>
          <w:numId w:val="5"/>
        </w:numPr>
        <w:shd w:val="clear" w:color="auto" w:fill="FFFFFF"/>
        <w:spacing w:after="0" w:line="240" w:lineRule="auto"/>
        <w:ind w:left="0"/>
        <w:jc w:val="both"/>
        <w:rPr>
          <w:rFonts w:eastAsia="Times New Roman" w:cs="Calibri"/>
          <w:color w:val="000000"/>
          <w:sz w:val="28"/>
          <w:szCs w:val="28"/>
          <w:lang w:eastAsia="ru-RU"/>
        </w:rPr>
      </w:pPr>
      <w:r w:rsidRPr="009B1252">
        <w:rPr>
          <w:rFonts w:ascii="Times New Roman" w:eastAsia="Times New Roman" w:hAnsi="Times New Roman"/>
          <w:color w:val="000000"/>
          <w:sz w:val="28"/>
          <w:szCs w:val="28"/>
          <w:lang w:eastAsia="ru-RU"/>
        </w:rPr>
        <w:t>обозначение полей линий;</w:t>
      </w:r>
    </w:p>
    <w:p w:rsidR="004D7064" w:rsidRPr="009B1252" w:rsidRDefault="004D7064" w:rsidP="004D7064">
      <w:pPr>
        <w:numPr>
          <w:ilvl w:val="0"/>
          <w:numId w:val="5"/>
        </w:numPr>
        <w:shd w:val="clear" w:color="auto" w:fill="FFFFFF"/>
        <w:spacing w:after="0" w:line="240" w:lineRule="auto"/>
        <w:ind w:left="0"/>
        <w:jc w:val="both"/>
        <w:rPr>
          <w:rFonts w:eastAsia="Times New Roman" w:cs="Calibri"/>
          <w:color w:val="000000"/>
          <w:sz w:val="28"/>
          <w:szCs w:val="28"/>
          <w:lang w:eastAsia="ru-RU"/>
        </w:rPr>
      </w:pPr>
      <w:r w:rsidRPr="009B1252">
        <w:rPr>
          <w:rFonts w:ascii="Times New Roman" w:eastAsia="Times New Roman" w:hAnsi="Times New Roman"/>
          <w:color w:val="000000"/>
          <w:sz w:val="28"/>
          <w:szCs w:val="28"/>
          <w:lang w:eastAsia="ru-RU"/>
        </w:rPr>
        <w:t>ходы и взятия всех фигур, рокировку;</w:t>
      </w:r>
    </w:p>
    <w:p w:rsidR="004D7064" w:rsidRPr="009B1252" w:rsidRDefault="004D7064" w:rsidP="004D7064">
      <w:pPr>
        <w:numPr>
          <w:ilvl w:val="0"/>
          <w:numId w:val="5"/>
        </w:numPr>
        <w:shd w:val="clear" w:color="auto" w:fill="FFFFFF"/>
        <w:spacing w:after="0" w:line="240" w:lineRule="auto"/>
        <w:ind w:left="0"/>
        <w:jc w:val="both"/>
        <w:rPr>
          <w:rFonts w:eastAsia="Times New Roman" w:cs="Calibri"/>
          <w:color w:val="000000"/>
          <w:sz w:val="28"/>
          <w:szCs w:val="28"/>
          <w:lang w:eastAsia="ru-RU"/>
        </w:rPr>
      </w:pPr>
      <w:r w:rsidRPr="009B1252">
        <w:rPr>
          <w:rFonts w:ascii="Times New Roman" w:eastAsia="Times New Roman" w:hAnsi="Times New Roman"/>
          <w:color w:val="000000"/>
          <w:sz w:val="28"/>
          <w:szCs w:val="28"/>
          <w:lang w:eastAsia="ru-RU"/>
        </w:rPr>
        <w:t>основные шахматные понятия (шах, мат, пат, выигрыш, ничья, ударность и подвижность фигур, ценность фигур, угроза, нападение, защита, три стадии шахматной партии, развитие и др.);</w:t>
      </w:r>
    </w:p>
    <w:p w:rsidR="004D7064" w:rsidRPr="009B1252" w:rsidRDefault="004D7064" w:rsidP="004D7064">
      <w:pPr>
        <w:shd w:val="clear" w:color="auto" w:fill="FFFFFF"/>
        <w:spacing w:after="0" w:line="240" w:lineRule="auto"/>
        <w:jc w:val="both"/>
        <w:rPr>
          <w:rFonts w:eastAsia="Times New Roman" w:cs="Calibri"/>
          <w:color w:val="000000"/>
          <w:sz w:val="28"/>
          <w:szCs w:val="28"/>
          <w:lang w:eastAsia="ru-RU"/>
        </w:rPr>
      </w:pPr>
    </w:p>
    <w:p w:rsidR="004D7064" w:rsidRPr="009B1252" w:rsidRDefault="004D7064" w:rsidP="004D7064">
      <w:pPr>
        <w:shd w:val="clear" w:color="auto" w:fill="FFFFFF"/>
        <w:spacing w:after="0" w:line="240" w:lineRule="auto"/>
        <w:jc w:val="both"/>
        <w:rPr>
          <w:rFonts w:eastAsia="Times New Roman" w:cs="Calibri"/>
          <w:color w:val="000000"/>
          <w:sz w:val="28"/>
          <w:szCs w:val="28"/>
          <w:lang w:eastAsia="ru-RU"/>
        </w:rPr>
      </w:pPr>
      <w:r w:rsidRPr="009B1252">
        <w:rPr>
          <w:rFonts w:ascii="Times New Roman" w:eastAsia="Times New Roman" w:hAnsi="Times New Roman"/>
          <w:b/>
          <w:bCs/>
          <w:color w:val="000000"/>
          <w:sz w:val="28"/>
          <w:szCs w:val="28"/>
          <w:lang w:eastAsia="ru-RU"/>
        </w:rPr>
        <w:t>уметь:</w:t>
      </w:r>
    </w:p>
    <w:p w:rsidR="004D7064" w:rsidRPr="009B1252" w:rsidRDefault="004D7064" w:rsidP="004D7064">
      <w:pPr>
        <w:numPr>
          <w:ilvl w:val="0"/>
          <w:numId w:val="6"/>
        </w:numPr>
        <w:shd w:val="clear" w:color="auto" w:fill="FFFFFF"/>
        <w:spacing w:after="0" w:line="240" w:lineRule="auto"/>
        <w:ind w:left="0"/>
        <w:jc w:val="both"/>
        <w:rPr>
          <w:rFonts w:eastAsia="Times New Roman" w:cs="Calibri"/>
          <w:color w:val="000000"/>
          <w:sz w:val="28"/>
          <w:szCs w:val="28"/>
          <w:lang w:eastAsia="ru-RU"/>
        </w:rPr>
      </w:pPr>
      <w:r w:rsidRPr="009B1252">
        <w:rPr>
          <w:rFonts w:ascii="Times New Roman" w:eastAsia="Times New Roman" w:hAnsi="Times New Roman"/>
          <w:color w:val="000000"/>
          <w:sz w:val="28"/>
          <w:szCs w:val="28"/>
          <w:lang w:eastAsia="ru-RU"/>
        </w:rPr>
        <w:t>играть партию от начала до конца по шахматным правилам;</w:t>
      </w:r>
    </w:p>
    <w:p w:rsidR="004D7064" w:rsidRPr="009B1252" w:rsidRDefault="004D7064" w:rsidP="004D7064">
      <w:pPr>
        <w:numPr>
          <w:ilvl w:val="0"/>
          <w:numId w:val="6"/>
        </w:numPr>
        <w:shd w:val="clear" w:color="auto" w:fill="FFFFFF"/>
        <w:spacing w:after="0" w:line="240" w:lineRule="auto"/>
        <w:ind w:left="0"/>
        <w:jc w:val="both"/>
        <w:rPr>
          <w:rFonts w:eastAsia="Times New Roman" w:cs="Calibri"/>
          <w:color w:val="000000"/>
          <w:sz w:val="28"/>
          <w:szCs w:val="28"/>
          <w:lang w:eastAsia="ru-RU"/>
        </w:rPr>
      </w:pPr>
      <w:r w:rsidRPr="009B1252">
        <w:rPr>
          <w:rFonts w:ascii="Times New Roman" w:eastAsia="Times New Roman" w:hAnsi="Times New Roman"/>
          <w:color w:val="000000"/>
          <w:sz w:val="28"/>
          <w:szCs w:val="28"/>
          <w:lang w:eastAsia="ru-RU"/>
        </w:rPr>
        <w:t>записывать партии и позиции, разыгрывать партии по записи;</w:t>
      </w:r>
    </w:p>
    <w:p w:rsidR="004D7064" w:rsidRPr="009B1252" w:rsidRDefault="004D7064" w:rsidP="004D7064">
      <w:pPr>
        <w:numPr>
          <w:ilvl w:val="0"/>
          <w:numId w:val="6"/>
        </w:numPr>
        <w:shd w:val="clear" w:color="auto" w:fill="FFFFFF"/>
        <w:spacing w:after="0" w:line="240" w:lineRule="auto"/>
        <w:ind w:left="0"/>
        <w:jc w:val="both"/>
        <w:rPr>
          <w:rFonts w:eastAsia="Times New Roman" w:cs="Calibri"/>
          <w:color w:val="000000"/>
          <w:sz w:val="28"/>
          <w:szCs w:val="28"/>
          <w:lang w:eastAsia="ru-RU"/>
        </w:rPr>
      </w:pPr>
      <w:r w:rsidRPr="009B1252">
        <w:rPr>
          <w:rFonts w:ascii="Times New Roman" w:eastAsia="Times New Roman" w:hAnsi="Times New Roman"/>
          <w:color w:val="000000"/>
          <w:sz w:val="28"/>
          <w:szCs w:val="28"/>
          <w:lang w:eastAsia="ru-RU"/>
        </w:rPr>
        <w:t>находить мат в один ход в любых задачах такого типа;</w:t>
      </w:r>
    </w:p>
    <w:p w:rsidR="004D7064" w:rsidRPr="009B1252" w:rsidRDefault="004D7064" w:rsidP="004D7064">
      <w:pPr>
        <w:numPr>
          <w:ilvl w:val="0"/>
          <w:numId w:val="6"/>
        </w:numPr>
        <w:shd w:val="clear" w:color="auto" w:fill="FFFFFF"/>
        <w:spacing w:after="0" w:line="240" w:lineRule="auto"/>
        <w:ind w:left="0"/>
        <w:jc w:val="both"/>
        <w:rPr>
          <w:rFonts w:eastAsia="Times New Roman" w:cs="Calibri"/>
          <w:color w:val="000000"/>
          <w:sz w:val="28"/>
          <w:szCs w:val="28"/>
          <w:lang w:eastAsia="ru-RU"/>
        </w:rPr>
      </w:pPr>
      <w:r w:rsidRPr="009B1252">
        <w:rPr>
          <w:rFonts w:ascii="Times New Roman" w:eastAsia="Times New Roman" w:hAnsi="Times New Roman"/>
          <w:color w:val="000000"/>
          <w:sz w:val="28"/>
          <w:szCs w:val="28"/>
          <w:lang w:eastAsia="ru-RU"/>
        </w:rPr>
        <w:t>оценивать количество материала каждой из сторон и определять наличие материального перевеса;</w:t>
      </w:r>
    </w:p>
    <w:p w:rsidR="004D7064" w:rsidRPr="009B1252" w:rsidRDefault="004D7064" w:rsidP="004D7064">
      <w:pPr>
        <w:numPr>
          <w:ilvl w:val="0"/>
          <w:numId w:val="6"/>
        </w:numPr>
        <w:shd w:val="clear" w:color="auto" w:fill="FFFFFF"/>
        <w:spacing w:after="0" w:line="240" w:lineRule="auto"/>
        <w:ind w:left="0"/>
        <w:jc w:val="both"/>
        <w:rPr>
          <w:rFonts w:eastAsia="Times New Roman" w:cs="Calibri"/>
          <w:color w:val="000000"/>
          <w:sz w:val="28"/>
          <w:szCs w:val="28"/>
          <w:lang w:eastAsia="ru-RU"/>
        </w:rPr>
      </w:pPr>
      <w:r w:rsidRPr="009B1252">
        <w:rPr>
          <w:rFonts w:ascii="Times New Roman" w:eastAsia="Times New Roman" w:hAnsi="Times New Roman"/>
          <w:color w:val="000000"/>
          <w:sz w:val="28"/>
          <w:szCs w:val="28"/>
          <w:lang w:eastAsia="ru-RU"/>
        </w:rPr>
        <w:t>планировать, контролировать и оценивать действия соперников;</w:t>
      </w:r>
    </w:p>
    <w:p w:rsidR="004D7064" w:rsidRPr="009B1252" w:rsidRDefault="004D7064" w:rsidP="004D7064">
      <w:pPr>
        <w:numPr>
          <w:ilvl w:val="0"/>
          <w:numId w:val="6"/>
        </w:numPr>
        <w:shd w:val="clear" w:color="auto" w:fill="FFFFFF"/>
        <w:spacing w:after="0" w:line="240" w:lineRule="auto"/>
        <w:ind w:left="0"/>
        <w:jc w:val="both"/>
        <w:rPr>
          <w:rFonts w:eastAsia="Times New Roman" w:cs="Calibri"/>
          <w:color w:val="000000"/>
          <w:sz w:val="28"/>
          <w:szCs w:val="28"/>
          <w:lang w:eastAsia="ru-RU"/>
        </w:rPr>
      </w:pPr>
      <w:r w:rsidRPr="009B1252">
        <w:rPr>
          <w:rFonts w:ascii="Times New Roman" w:eastAsia="Times New Roman" w:hAnsi="Times New Roman"/>
          <w:color w:val="000000"/>
          <w:sz w:val="28"/>
          <w:szCs w:val="28"/>
          <w:lang w:eastAsia="ru-RU"/>
        </w:rPr>
        <w:t>определять общую цель и пути ее достижения;</w:t>
      </w:r>
    </w:p>
    <w:p w:rsidR="004D7064" w:rsidRPr="009B1252" w:rsidRDefault="004D7064" w:rsidP="004D7064">
      <w:pPr>
        <w:numPr>
          <w:ilvl w:val="0"/>
          <w:numId w:val="6"/>
        </w:numPr>
        <w:shd w:val="clear" w:color="auto" w:fill="FFFFFF"/>
        <w:spacing w:after="0" w:line="240" w:lineRule="auto"/>
        <w:ind w:left="0"/>
        <w:jc w:val="both"/>
        <w:rPr>
          <w:rFonts w:eastAsia="Times New Roman" w:cs="Calibri"/>
          <w:color w:val="000000"/>
          <w:sz w:val="28"/>
          <w:szCs w:val="28"/>
          <w:lang w:eastAsia="ru-RU"/>
        </w:rPr>
      </w:pPr>
      <w:r w:rsidRPr="009B1252">
        <w:rPr>
          <w:rFonts w:ascii="Times New Roman" w:eastAsia="Times New Roman" w:hAnsi="Times New Roman"/>
          <w:color w:val="000000"/>
          <w:sz w:val="28"/>
          <w:szCs w:val="28"/>
          <w:lang w:eastAsia="ru-RU"/>
        </w:rPr>
        <w:t>решать лабиринтные задачи (маршруты фигур) на шахматном материале</w:t>
      </w:r>
    </w:p>
    <w:p w:rsidR="004D7064" w:rsidRDefault="004D7064" w:rsidP="004D7064">
      <w:pPr>
        <w:tabs>
          <w:tab w:val="left" w:pos="0"/>
          <w:tab w:val="left" w:pos="5385"/>
        </w:tabs>
        <w:spacing w:after="0" w:line="240" w:lineRule="auto"/>
        <w:jc w:val="both"/>
        <w:rPr>
          <w:rFonts w:ascii="Times New Roman" w:hAnsi="Times New Roman"/>
          <w:b/>
          <w:sz w:val="28"/>
          <w:szCs w:val="28"/>
        </w:rPr>
      </w:pPr>
    </w:p>
    <w:p w:rsidR="004D7064" w:rsidRDefault="004D7064" w:rsidP="004D7064">
      <w:pPr>
        <w:spacing w:line="259" w:lineRule="auto"/>
        <w:rPr>
          <w:rFonts w:ascii="Times New Roman" w:eastAsia="Times New Roman" w:hAnsi="Times New Roman"/>
          <w:b/>
          <w:sz w:val="28"/>
          <w:szCs w:val="28"/>
          <w:lang w:eastAsia="ru-RU"/>
        </w:rPr>
      </w:pPr>
      <w:r>
        <w:rPr>
          <w:rFonts w:ascii="Times New Roman" w:eastAsia="Times New Roman" w:hAnsi="Times New Roman"/>
          <w:b/>
          <w:sz w:val="28"/>
          <w:szCs w:val="28"/>
          <w:lang w:eastAsia="ru-RU"/>
        </w:rPr>
        <w:br w:type="page"/>
      </w:r>
    </w:p>
    <w:p w:rsidR="004D7064" w:rsidRPr="00EE4EC6" w:rsidRDefault="004D7064" w:rsidP="004D7064">
      <w:pPr>
        <w:spacing w:before="240" w:after="0" w:line="276" w:lineRule="auto"/>
        <w:jc w:val="center"/>
        <w:rPr>
          <w:rFonts w:ascii="Times New Roman" w:eastAsia="Times New Roman" w:hAnsi="Times New Roman"/>
          <w:b/>
          <w:bCs/>
          <w:iCs/>
          <w:color w:val="000000"/>
          <w:sz w:val="28"/>
          <w:szCs w:val="28"/>
          <w:lang w:eastAsia="ru-RU"/>
        </w:rPr>
      </w:pPr>
      <w:r w:rsidRPr="00EE4EC6">
        <w:rPr>
          <w:rFonts w:ascii="Times New Roman" w:eastAsia="Times New Roman" w:hAnsi="Times New Roman"/>
          <w:b/>
          <w:bCs/>
          <w:iCs/>
          <w:color w:val="000000"/>
          <w:sz w:val="28"/>
          <w:szCs w:val="28"/>
          <w:lang w:eastAsia="ru-RU"/>
        </w:rPr>
        <w:lastRenderedPageBreak/>
        <w:t>Учебно-тематический план</w:t>
      </w:r>
    </w:p>
    <w:tbl>
      <w:tblPr>
        <w:tblStyle w:val="a3"/>
        <w:tblW w:w="9606" w:type="dxa"/>
        <w:tblLook w:val="04A0" w:firstRow="1" w:lastRow="0" w:firstColumn="1" w:lastColumn="0" w:noHBand="0" w:noVBand="1"/>
      </w:tblPr>
      <w:tblGrid>
        <w:gridCol w:w="817"/>
        <w:gridCol w:w="6520"/>
        <w:gridCol w:w="993"/>
        <w:gridCol w:w="1276"/>
      </w:tblGrid>
      <w:tr w:rsidR="004D7064" w:rsidRPr="00EE4EC6" w:rsidTr="00AC4171">
        <w:tc>
          <w:tcPr>
            <w:tcW w:w="817" w:type="dxa"/>
          </w:tcPr>
          <w:p w:rsidR="004D7064" w:rsidRPr="00EE4EC6" w:rsidRDefault="004D7064" w:rsidP="00AC4171">
            <w:pPr>
              <w:spacing w:before="240" w:line="276" w:lineRule="auto"/>
              <w:jc w:val="center"/>
              <w:rPr>
                <w:rFonts w:ascii="Times New Roman" w:eastAsia="Times New Roman" w:hAnsi="Times New Roman"/>
                <w:color w:val="000000"/>
                <w:sz w:val="27"/>
                <w:szCs w:val="27"/>
              </w:rPr>
            </w:pPr>
            <w:r w:rsidRPr="00EE4EC6">
              <w:rPr>
                <w:rFonts w:ascii="Times New Roman" w:eastAsia="Times New Roman" w:hAnsi="Times New Roman"/>
                <w:color w:val="000000"/>
                <w:sz w:val="27"/>
                <w:szCs w:val="27"/>
              </w:rPr>
              <w:t>№</w:t>
            </w:r>
          </w:p>
        </w:tc>
        <w:tc>
          <w:tcPr>
            <w:tcW w:w="6521" w:type="dxa"/>
          </w:tcPr>
          <w:p w:rsidR="004D7064" w:rsidRPr="00EE4EC6" w:rsidRDefault="004D7064" w:rsidP="00AC4171">
            <w:pPr>
              <w:spacing w:before="240" w:line="276" w:lineRule="auto"/>
              <w:jc w:val="center"/>
              <w:rPr>
                <w:rFonts w:ascii="Times New Roman" w:eastAsia="Times New Roman" w:hAnsi="Times New Roman"/>
                <w:color w:val="000000"/>
                <w:sz w:val="27"/>
                <w:szCs w:val="27"/>
              </w:rPr>
            </w:pPr>
            <w:r w:rsidRPr="00EE4EC6">
              <w:rPr>
                <w:rFonts w:ascii="Times New Roman" w:eastAsia="Times New Roman" w:hAnsi="Times New Roman"/>
                <w:color w:val="000000"/>
                <w:sz w:val="27"/>
                <w:szCs w:val="27"/>
              </w:rPr>
              <w:t>Тема</w:t>
            </w:r>
          </w:p>
        </w:tc>
        <w:tc>
          <w:tcPr>
            <w:tcW w:w="992" w:type="dxa"/>
          </w:tcPr>
          <w:p w:rsidR="004D7064" w:rsidRPr="00EE4EC6" w:rsidRDefault="004D7064" w:rsidP="00AC4171">
            <w:pPr>
              <w:spacing w:before="240" w:line="276" w:lineRule="auto"/>
              <w:jc w:val="center"/>
              <w:rPr>
                <w:rFonts w:ascii="Times New Roman" w:eastAsia="Times New Roman" w:hAnsi="Times New Roman"/>
                <w:color w:val="000000"/>
                <w:sz w:val="27"/>
                <w:szCs w:val="27"/>
              </w:rPr>
            </w:pPr>
            <w:r>
              <w:rPr>
                <w:rFonts w:ascii="Times New Roman" w:eastAsia="Times New Roman" w:hAnsi="Times New Roman"/>
                <w:color w:val="000000"/>
                <w:sz w:val="27"/>
                <w:szCs w:val="27"/>
              </w:rPr>
              <w:t>теория</w:t>
            </w:r>
          </w:p>
        </w:tc>
        <w:tc>
          <w:tcPr>
            <w:tcW w:w="1276" w:type="dxa"/>
          </w:tcPr>
          <w:p w:rsidR="004D7064" w:rsidRPr="00EE4EC6" w:rsidRDefault="004D7064" w:rsidP="00AC4171">
            <w:pPr>
              <w:spacing w:before="240" w:line="276" w:lineRule="auto"/>
              <w:jc w:val="center"/>
              <w:rPr>
                <w:rFonts w:ascii="Times New Roman" w:eastAsia="Times New Roman" w:hAnsi="Times New Roman"/>
                <w:color w:val="000000"/>
                <w:sz w:val="27"/>
                <w:szCs w:val="27"/>
              </w:rPr>
            </w:pPr>
            <w:r>
              <w:rPr>
                <w:rFonts w:ascii="Times New Roman" w:eastAsia="Times New Roman" w:hAnsi="Times New Roman"/>
                <w:color w:val="000000"/>
                <w:sz w:val="27"/>
                <w:szCs w:val="27"/>
              </w:rPr>
              <w:t>практика</w:t>
            </w:r>
          </w:p>
        </w:tc>
      </w:tr>
      <w:tr w:rsidR="004D7064" w:rsidRPr="00EE4EC6" w:rsidTr="00AC4171">
        <w:tc>
          <w:tcPr>
            <w:tcW w:w="817" w:type="dxa"/>
          </w:tcPr>
          <w:p w:rsidR="004D7064" w:rsidRPr="00EE4EC6" w:rsidRDefault="004D7064" w:rsidP="00AC4171">
            <w:pPr>
              <w:spacing w:before="240" w:line="276" w:lineRule="auto"/>
              <w:jc w:val="center"/>
              <w:rPr>
                <w:rFonts w:ascii="Times New Roman" w:eastAsia="Times New Roman" w:hAnsi="Times New Roman"/>
                <w:color w:val="000000"/>
                <w:sz w:val="27"/>
                <w:szCs w:val="27"/>
              </w:rPr>
            </w:pPr>
            <w:r w:rsidRPr="00EE4EC6">
              <w:rPr>
                <w:rFonts w:ascii="Times New Roman" w:eastAsia="Times New Roman" w:hAnsi="Times New Roman"/>
                <w:color w:val="000000"/>
                <w:sz w:val="27"/>
                <w:szCs w:val="27"/>
              </w:rPr>
              <w:t>1</w:t>
            </w:r>
          </w:p>
        </w:tc>
        <w:tc>
          <w:tcPr>
            <w:tcW w:w="6521" w:type="dxa"/>
          </w:tcPr>
          <w:p w:rsidR="004D7064" w:rsidRPr="00316E69" w:rsidRDefault="004D7064" w:rsidP="00AC4171">
            <w:pPr>
              <w:spacing w:line="240" w:lineRule="auto"/>
              <w:rPr>
                <w:rFonts w:ascii="Times New Roman" w:eastAsia="Times New Roman" w:hAnsi="Times New Roman"/>
                <w:color w:val="000000"/>
                <w:sz w:val="28"/>
                <w:szCs w:val="28"/>
              </w:rPr>
            </w:pPr>
            <w:r>
              <w:rPr>
                <w:rFonts w:ascii="Times New Roman" w:eastAsia="Times New Roman" w:hAnsi="Times New Roman"/>
                <w:color w:val="000000"/>
                <w:sz w:val="28"/>
                <w:szCs w:val="28"/>
              </w:rPr>
              <w:t>Волшебный мир шахмат. Знакомство с шахматами. Легенды о возникновении шахмат.</w:t>
            </w:r>
          </w:p>
        </w:tc>
        <w:tc>
          <w:tcPr>
            <w:tcW w:w="992" w:type="dxa"/>
          </w:tcPr>
          <w:p w:rsidR="004D7064" w:rsidRPr="00EE4EC6" w:rsidRDefault="004D7064" w:rsidP="00AC4171">
            <w:pPr>
              <w:spacing w:before="240" w:line="276" w:lineRule="auto"/>
              <w:jc w:val="center"/>
              <w:rPr>
                <w:rFonts w:ascii="Times New Roman" w:eastAsia="Times New Roman" w:hAnsi="Times New Roman"/>
                <w:color w:val="000000"/>
                <w:sz w:val="27"/>
                <w:szCs w:val="27"/>
              </w:rPr>
            </w:pPr>
            <w:r>
              <w:rPr>
                <w:rFonts w:ascii="Times New Roman" w:eastAsia="Times New Roman" w:hAnsi="Times New Roman"/>
                <w:color w:val="000000"/>
                <w:sz w:val="27"/>
                <w:szCs w:val="27"/>
              </w:rPr>
              <w:t>2</w:t>
            </w:r>
          </w:p>
        </w:tc>
        <w:tc>
          <w:tcPr>
            <w:tcW w:w="1276" w:type="dxa"/>
          </w:tcPr>
          <w:p w:rsidR="004D7064" w:rsidRPr="00EE4EC6" w:rsidRDefault="004D7064" w:rsidP="00AC4171">
            <w:pPr>
              <w:spacing w:before="240" w:line="276" w:lineRule="auto"/>
              <w:jc w:val="center"/>
              <w:rPr>
                <w:rFonts w:ascii="Times New Roman" w:eastAsia="Times New Roman" w:hAnsi="Times New Roman"/>
                <w:color w:val="000000"/>
                <w:sz w:val="27"/>
                <w:szCs w:val="27"/>
              </w:rPr>
            </w:pPr>
            <w:r>
              <w:rPr>
                <w:rFonts w:ascii="Times New Roman" w:eastAsia="Times New Roman" w:hAnsi="Times New Roman"/>
                <w:color w:val="000000"/>
                <w:sz w:val="27"/>
                <w:szCs w:val="27"/>
              </w:rPr>
              <w:t>2</w:t>
            </w:r>
          </w:p>
        </w:tc>
      </w:tr>
      <w:tr w:rsidR="004D7064" w:rsidRPr="00EE4EC6" w:rsidTr="00AC4171">
        <w:tc>
          <w:tcPr>
            <w:tcW w:w="817" w:type="dxa"/>
          </w:tcPr>
          <w:p w:rsidR="004D7064" w:rsidRPr="00EE4EC6" w:rsidRDefault="004D7064" w:rsidP="00AC4171">
            <w:pPr>
              <w:spacing w:before="240" w:line="276" w:lineRule="auto"/>
              <w:jc w:val="center"/>
              <w:rPr>
                <w:rFonts w:ascii="Times New Roman" w:eastAsia="Times New Roman" w:hAnsi="Times New Roman"/>
                <w:color w:val="000000"/>
                <w:sz w:val="27"/>
                <w:szCs w:val="27"/>
              </w:rPr>
            </w:pPr>
            <w:r w:rsidRPr="00EE4EC6">
              <w:rPr>
                <w:rFonts w:ascii="Times New Roman" w:eastAsia="Times New Roman" w:hAnsi="Times New Roman"/>
                <w:color w:val="000000"/>
                <w:sz w:val="27"/>
                <w:szCs w:val="27"/>
              </w:rPr>
              <w:t>2</w:t>
            </w:r>
          </w:p>
        </w:tc>
        <w:tc>
          <w:tcPr>
            <w:tcW w:w="6521" w:type="dxa"/>
          </w:tcPr>
          <w:p w:rsidR="004D7064" w:rsidRPr="00316E69" w:rsidRDefault="004D7064" w:rsidP="00AC4171">
            <w:pPr>
              <w:spacing w:line="240" w:lineRule="auto"/>
              <w:jc w:val="both"/>
              <w:rPr>
                <w:rFonts w:ascii="Times New Roman" w:eastAsia="Times New Roman" w:hAnsi="Times New Roman"/>
                <w:color w:val="000000"/>
                <w:sz w:val="28"/>
                <w:szCs w:val="28"/>
              </w:rPr>
            </w:pPr>
            <w:r>
              <w:rPr>
                <w:rFonts w:ascii="Times New Roman" w:eastAsia="Times New Roman" w:hAnsi="Times New Roman"/>
                <w:color w:val="000000"/>
                <w:sz w:val="28"/>
                <w:szCs w:val="28"/>
              </w:rPr>
              <w:t>Шахматная доска. Две армии на шахматной доске. Соперники, противники, партнеры.</w:t>
            </w:r>
          </w:p>
        </w:tc>
        <w:tc>
          <w:tcPr>
            <w:tcW w:w="992" w:type="dxa"/>
          </w:tcPr>
          <w:p w:rsidR="004D7064" w:rsidRPr="00EE4EC6" w:rsidRDefault="004D7064" w:rsidP="00AC4171">
            <w:pPr>
              <w:spacing w:before="240" w:line="276" w:lineRule="auto"/>
              <w:jc w:val="center"/>
              <w:rPr>
                <w:rFonts w:ascii="Times New Roman" w:eastAsia="Times New Roman" w:hAnsi="Times New Roman"/>
                <w:color w:val="000000"/>
                <w:sz w:val="27"/>
                <w:szCs w:val="27"/>
              </w:rPr>
            </w:pPr>
            <w:r>
              <w:rPr>
                <w:rFonts w:ascii="Times New Roman" w:eastAsia="Times New Roman" w:hAnsi="Times New Roman"/>
                <w:color w:val="000000"/>
                <w:sz w:val="27"/>
                <w:szCs w:val="27"/>
              </w:rPr>
              <w:t>2</w:t>
            </w:r>
          </w:p>
        </w:tc>
        <w:tc>
          <w:tcPr>
            <w:tcW w:w="1276" w:type="dxa"/>
          </w:tcPr>
          <w:p w:rsidR="004D7064" w:rsidRPr="00EE4EC6" w:rsidRDefault="004D7064" w:rsidP="00AC4171">
            <w:pPr>
              <w:spacing w:before="240" w:line="276" w:lineRule="auto"/>
              <w:jc w:val="center"/>
              <w:rPr>
                <w:rFonts w:ascii="Times New Roman" w:eastAsia="Times New Roman" w:hAnsi="Times New Roman"/>
                <w:color w:val="000000"/>
                <w:sz w:val="27"/>
                <w:szCs w:val="27"/>
              </w:rPr>
            </w:pPr>
            <w:r>
              <w:rPr>
                <w:rFonts w:ascii="Times New Roman" w:eastAsia="Times New Roman" w:hAnsi="Times New Roman"/>
                <w:color w:val="000000"/>
                <w:sz w:val="27"/>
                <w:szCs w:val="27"/>
              </w:rPr>
              <w:t>2</w:t>
            </w:r>
          </w:p>
        </w:tc>
      </w:tr>
      <w:tr w:rsidR="004D7064" w:rsidRPr="00EE4EC6" w:rsidTr="00AC4171">
        <w:trPr>
          <w:trHeight w:val="397"/>
        </w:trPr>
        <w:tc>
          <w:tcPr>
            <w:tcW w:w="817" w:type="dxa"/>
          </w:tcPr>
          <w:p w:rsidR="004D7064" w:rsidRPr="00EE4EC6" w:rsidRDefault="004D7064" w:rsidP="00AC4171">
            <w:pPr>
              <w:spacing w:before="240" w:line="276" w:lineRule="auto"/>
              <w:jc w:val="center"/>
              <w:rPr>
                <w:rFonts w:ascii="Times New Roman" w:eastAsia="Times New Roman" w:hAnsi="Times New Roman"/>
                <w:color w:val="000000"/>
                <w:sz w:val="27"/>
                <w:szCs w:val="27"/>
              </w:rPr>
            </w:pPr>
            <w:r w:rsidRPr="00EE4EC6">
              <w:rPr>
                <w:rFonts w:ascii="Times New Roman" w:eastAsia="Times New Roman" w:hAnsi="Times New Roman"/>
                <w:color w:val="000000"/>
                <w:sz w:val="27"/>
                <w:szCs w:val="27"/>
              </w:rPr>
              <w:t>3</w:t>
            </w:r>
          </w:p>
        </w:tc>
        <w:tc>
          <w:tcPr>
            <w:tcW w:w="6521" w:type="dxa"/>
          </w:tcPr>
          <w:p w:rsidR="004D7064" w:rsidRPr="00316E69" w:rsidRDefault="004D7064" w:rsidP="00AC4171">
            <w:pPr>
              <w:spacing w:line="240" w:lineRule="auto"/>
              <w:jc w:val="both"/>
              <w:rPr>
                <w:rFonts w:ascii="Times New Roman" w:eastAsia="Times New Roman" w:hAnsi="Times New Roman"/>
                <w:color w:val="000000"/>
                <w:sz w:val="28"/>
                <w:szCs w:val="28"/>
              </w:rPr>
            </w:pPr>
            <w:r>
              <w:rPr>
                <w:rFonts w:ascii="Times New Roman" w:eastAsia="Times New Roman" w:hAnsi="Times New Roman"/>
                <w:color w:val="000000"/>
                <w:sz w:val="28"/>
                <w:szCs w:val="28"/>
              </w:rPr>
              <w:t>Шахматная нотация. Обозначение вертикалей и горизонталей на шахматной доске. Диаграмма. Центр и угловые поля.</w:t>
            </w:r>
          </w:p>
        </w:tc>
        <w:tc>
          <w:tcPr>
            <w:tcW w:w="992" w:type="dxa"/>
          </w:tcPr>
          <w:p w:rsidR="004D7064" w:rsidRPr="00EE4EC6" w:rsidRDefault="004D7064" w:rsidP="00AC4171">
            <w:pPr>
              <w:spacing w:before="240" w:line="276" w:lineRule="auto"/>
              <w:jc w:val="center"/>
              <w:rPr>
                <w:rFonts w:ascii="Times New Roman" w:eastAsia="Times New Roman" w:hAnsi="Times New Roman"/>
                <w:color w:val="000000"/>
                <w:sz w:val="27"/>
                <w:szCs w:val="27"/>
              </w:rPr>
            </w:pPr>
            <w:r>
              <w:rPr>
                <w:rFonts w:ascii="Times New Roman" w:eastAsia="Times New Roman" w:hAnsi="Times New Roman"/>
                <w:color w:val="000000"/>
                <w:sz w:val="27"/>
                <w:szCs w:val="27"/>
              </w:rPr>
              <w:t>2</w:t>
            </w:r>
          </w:p>
        </w:tc>
        <w:tc>
          <w:tcPr>
            <w:tcW w:w="1276" w:type="dxa"/>
          </w:tcPr>
          <w:p w:rsidR="004D7064" w:rsidRPr="00EE4EC6" w:rsidRDefault="004D7064" w:rsidP="00AC4171">
            <w:pPr>
              <w:spacing w:before="240" w:line="276" w:lineRule="auto"/>
              <w:jc w:val="center"/>
              <w:rPr>
                <w:rFonts w:ascii="Times New Roman" w:eastAsia="Times New Roman" w:hAnsi="Times New Roman"/>
                <w:color w:val="000000"/>
                <w:sz w:val="27"/>
                <w:szCs w:val="27"/>
              </w:rPr>
            </w:pPr>
            <w:r>
              <w:rPr>
                <w:rFonts w:ascii="Times New Roman" w:eastAsia="Times New Roman" w:hAnsi="Times New Roman"/>
                <w:color w:val="000000"/>
                <w:sz w:val="27"/>
                <w:szCs w:val="27"/>
              </w:rPr>
              <w:t>2</w:t>
            </w:r>
          </w:p>
        </w:tc>
      </w:tr>
      <w:tr w:rsidR="004D7064" w:rsidRPr="00EE4EC6" w:rsidTr="00AC4171">
        <w:tc>
          <w:tcPr>
            <w:tcW w:w="817" w:type="dxa"/>
          </w:tcPr>
          <w:p w:rsidR="004D7064" w:rsidRPr="00EE4EC6" w:rsidRDefault="004D7064" w:rsidP="00AC4171">
            <w:pPr>
              <w:spacing w:before="240" w:line="276" w:lineRule="auto"/>
              <w:jc w:val="center"/>
              <w:rPr>
                <w:rFonts w:ascii="Times New Roman" w:eastAsia="Times New Roman" w:hAnsi="Times New Roman"/>
                <w:color w:val="000000"/>
                <w:sz w:val="27"/>
                <w:szCs w:val="27"/>
              </w:rPr>
            </w:pPr>
            <w:r w:rsidRPr="00EE4EC6">
              <w:rPr>
                <w:rFonts w:ascii="Times New Roman" w:eastAsia="Times New Roman" w:hAnsi="Times New Roman"/>
                <w:color w:val="000000"/>
                <w:sz w:val="27"/>
                <w:szCs w:val="27"/>
              </w:rPr>
              <w:t>4</w:t>
            </w:r>
          </w:p>
        </w:tc>
        <w:tc>
          <w:tcPr>
            <w:tcW w:w="6521" w:type="dxa"/>
          </w:tcPr>
          <w:p w:rsidR="004D7064" w:rsidRPr="00316E69" w:rsidRDefault="004D7064" w:rsidP="00AC4171">
            <w:pPr>
              <w:spacing w:line="240" w:lineRule="auto"/>
              <w:jc w:val="both"/>
              <w:rPr>
                <w:rFonts w:ascii="Times New Roman" w:eastAsia="Times New Roman" w:hAnsi="Times New Roman"/>
                <w:color w:val="000000"/>
                <w:sz w:val="28"/>
                <w:szCs w:val="28"/>
              </w:rPr>
            </w:pPr>
            <w:r>
              <w:rPr>
                <w:rFonts w:ascii="Times New Roman" w:eastAsia="Times New Roman" w:hAnsi="Times New Roman"/>
                <w:color w:val="000000"/>
                <w:sz w:val="28"/>
                <w:szCs w:val="28"/>
              </w:rPr>
              <w:t>Шахматные фигуры. Белые и чёрные. Фигуры и пешки.</w:t>
            </w:r>
          </w:p>
        </w:tc>
        <w:tc>
          <w:tcPr>
            <w:tcW w:w="992" w:type="dxa"/>
          </w:tcPr>
          <w:p w:rsidR="004D7064" w:rsidRPr="00EE4EC6" w:rsidRDefault="004D7064" w:rsidP="00AC4171">
            <w:pPr>
              <w:spacing w:before="240" w:line="276" w:lineRule="auto"/>
              <w:jc w:val="center"/>
              <w:rPr>
                <w:rFonts w:ascii="Times New Roman" w:eastAsia="Times New Roman" w:hAnsi="Times New Roman"/>
                <w:color w:val="000000"/>
                <w:sz w:val="27"/>
                <w:szCs w:val="27"/>
              </w:rPr>
            </w:pPr>
            <w:r>
              <w:rPr>
                <w:rFonts w:ascii="Times New Roman" w:eastAsia="Times New Roman" w:hAnsi="Times New Roman"/>
                <w:color w:val="000000"/>
                <w:sz w:val="27"/>
                <w:szCs w:val="27"/>
              </w:rPr>
              <w:t>2</w:t>
            </w:r>
          </w:p>
        </w:tc>
        <w:tc>
          <w:tcPr>
            <w:tcW w:w="1276" w:type="dxa"/>
          </w:tcPr>
          <w:p w:rsidR="004D7064" w:rsidRPr="00EE4EC6" w:rsidRDefault="004D7064" w:rsidP="00AC4171">
            <w:pPr>
              <w:spacing w:before="240" w:line="276" w:lineRule="auto"/>
              <w:jc w:val="center"/>
              <w:rPr>
                <w:rFonts w:ascii="Times New Roman" w:eastAsia="Times New Roman" w:hAnsi="Times New Roman"/>
                <w:color w:val="000000"/>
                <w:sz w:val="27"/>
                <w:szCs w:val="27"/>
              </w:rPr>
            </w:pPr>
            <w:r>
              <w:rPr>
                <w:rFonts w:ascii="Times New Roman" w:eastAsia="Times New Roman" w:hAnsi="Times New Roman"/>
                <w:color w:val="000000"/>
                <w:sz w:val="27"/>
                <w:szCs w:val="27"/>
              </w:rPr>
              <w:t>2</w:t>
            </w:r>
          </w:p>
        </w:tc>
      </w:tr>
      <w:tr w:rsidR="004D7064" w:rsidRPr="00EE4EC6" w:rsidTr="00AC4171">
        <w:tc>
          <w:tcPr>
            <w:tcW w:w="817" w:type="dxa"/>
          </w:tcPr>
          <w:p w:rsidR="004D7064" w:rsidRPr="00EE4EC6" w:rsidRDefault="004D7064" w:rsidP="00AC4171">
            <w:pPr>
              <w:spacing w:before="240" w:line="276" w:lineRule="auto"/>
              <w:jc w:val="center"/>
              <w:rPr>
                <w:rFonts w:ascii="Times New Roman" w:eastAsia="Times New Roman" w:hAnsi="Times New Roman"/>
                <w:color w:val="000000"/>
                <w:sz w:val="27"/>
                <w:szCs w:val="27"/>
              </w:rPr>
            </w:pPr>
            <w:r w:rsidRPr="00EE4EC6">
              <w:rPr>
                <w:rFonts w:ascii="Times New Roman" w:eastAsia="Times New Roman" w:hAnsi="Times New Roman"/>
                <w:color w:val="000000"/>
                <w:sz w:val="27"/>
                <w:szCs w:val="27"/>
              </w:rPr>
              <w:t>5</w:t>
            </w:r>
          </w:p>
        </w:tc>
        <w:tc>
          <w:tcPr>
            <w:tcW w:w="6521" w:type="dxa"/>
          </w:tcPr>
          <w:p w:rsidR="004D7064" w:rsidRPr="00316E69" w:rsidRDefault="004D7064" w:rsidP="00AC4171">
            <w:pPr>
              <w:spacing w:line="240" w:lineRule="auto"/>
              <w:jc w:val="both"/>
              <w:rPr>
                <w:rFonts w:ascii="Times New Roman" w:eastAsia="Times New Roman" w:hAnsi="Times New Roman"/>
                <w:color w:val="000000"/>
                <w:sz w:val="28"/>
                <w:szCs w:val="28"/>
              </w:rPr>
            </w:pPr>
            <w:r>
              <w:rPr>
                <w:rFonts w:ascii="Times New Roman" w:eastAsia="Times New Roman" w:hAnsi="Times New Roman"/>
                <w:color w:val="000000"/>
                <w:sz w:val="28"/>
                <w:szCs w:val="28"/>
              </w:rPr>
              <w:t>Начальное положение. Последовательность расстановки фигур на доске.</w:t>
            </w:r>
          </w:p>
        </w:tc>
        <w:tc>
          <w:tcPr>
            <w:tcW w:w="992" w:type="dxa"/>
          </w:tcPr>
          <w:p w:rsidR="004D7064" w:rsidRPr="00EE4EC6" w:rsidRDefault="004D7064" w:rsidP="00AC4171">
            <w:pPr>
              <w:spacing w:before="240" w:line="276" w:lineRule="auto"/>
              <w:jc w:val="center"/>
              <w:rPr>
                <w:rFonts w:ascii="Times New Roman" w:eastAsia="Times New Roman" w:hAnsi="Times New Roman"/>
                <w:color w:val="000000"/>
                <w:sz w:val="27"/>
                <w:szCs w:val="27"/>
              </w:rPr>
            </w:pPr>
            <w:r>
              <w:rPr>
                <w:rFonts w:ascii="Times New Roman" w:eastAsia="Times New Roman" w:hAnsi="Times New Roman"/>
                <w:color w:val="000000"/>
                <w:sz w:val="27"/>
                <w:szCs w:val="27"/>
              </w:rPr>
              <w:t>2</w:t>
            </w:r>
          </w:p>
        </w:tc>
        <w:tc>
          <w:tcPr>
            <w:tcW w:w="1276" w:type="dxa"/>
          </w:tcPr>
          <w:p w:rsidR="004D7064" w:rsidRPr="00EE4EC6" w:rsidRDefault="004D7064" w:rsidP="00AC4171">
            <w:pPr>
              <w:spacing w:before="240" w:line="276" w:lineRule="auto"/>
              <w:jc w:val="center"/>
              <w:rPr>
                <w:rFonts w:ascii="Times New Roman" w:eastAsia="Times New Roman" w:hAnsi="Times New Roman"/>
                <w:color w:val="000000"/>
                <w:sz w:val="27"/>
                <w:szCs w:val="27"/>
              </w:rPr>
            </w:pPr>
            <w:r>
              <w:rPr>
                <w:rFonts w:ascii="Times New Roman" w:eastAsia="Times New Roman" w:hAnsi="Times New Roman"/>
                <w:color w:val="000000"/>
                <w:sz w:val="27"/>
                <w:szCs w:val="27"/>
              </w:rPr>
              <w:t>2</w:t>
            </w:r>
          </w:p>
        </w:tc>
      </w:tr>
      <w:tr w:rsidR="004D7064" w:rsidRPr="00EE4EC6" w:rsidTr="00AC4171">
        <w:tc>
          <w:tcPr>
            <w:tcW w:w="817" w:type="dxa"/>
          </w:tcPr>
          <w:p w:rsidR="004D7064" w:rsidRPr="00EE4EC6" w:rsidRDefault="004D7064" w:rsidP="00AC4171">
            <w:pPr>
              <w:spacing w:before="240" w:line="276" w:lineRule="auto"/>
              <w:jc w:val="center"/>
              <w:rPr>
                <w:rFonts w:ascii="Times New Roman" w:eastAsia="Times New Roman" w:hAnsi="Times New Roman"/>
                <w:color w:val="000000"/>
                <w:sz w:val="27"/>
                <w:szCs w:val="27"/>
              </w:rPr>
            </w:pPr>
            <w:r w:rsidRPr="00EE4EC6">
              <w:rPr>
                <w:rFonts w:ascii="Times New Roman" w:eastAsia="Times New Roman" w:hAnsi="Times New Roman"/>
                <w:color w:val="000000"/>
                <w:sz w:val="27"/>
                <w:szCs w:val="27"/>
              </w:rPr>
              <w:t>6</w:t>
            </w:r>
          </w:p>
        </w:tc>
        <w:tc>
          <w:tcPr>
            <w:tcW w:w="6521" w:type="dxa"/>
          </w:tcPr>
          <w:p w:rsidR="004D7064" w:rsidRPr="00316E69" w:rsidRDefault="004D7064" w:rsidP="00AC4171">
            <w:pPr>
              <w:spacing w:line="240" w:lineRule="auto"/>
              <w:jc w:val="both"/>
              <w:rPr>
                <w:rFonts w:ascii="Times New Roman" w:eastAsia="Times New Roman" w:hAnsi="Times New Roman"/>
                <w:color w:val="000000"/>
                <w:sz w:val="28"/>
                <w:szCs w:val="28"/>
              </w:rPr>
            </w:pPr>
            <w:r>
              <w:rPr>
                <w:rFonts w:ascii="Times New Roman" w:eastAsia="Times New Roman" w:hAnsi="Times New Roman"/>
                <w:color w:val="000000"/>
                <w:sz w:val="28"/>
                <w:szCs w:val="28"/>
              </w:rPr>
              <w:t>Пешка. Сколько пешек на доске и как они называются. Как ходит и бьет пешка</w:t>
            </w:r>
          </w:p>
        </w:tc>
        <w:tc>
          <w:tcPr>
            <w:tcW w:w="992" w:type="dxa"/>
          </w:tcPr>
          <w:p w:rsidR="004D7064" w:rsidRPr="00EE4EC6" w:rsidRDefault="004D7064" w:rsidP="00AC4171">
            <w:pPr>
              <w:spacing w:before="240" w:line="276" w:lineRule="auto"/>
              <w:jc w:val="center"/>
              <w:rPr>
                <w:rFonts w:ascii="Times New Roman" w:eastAsia="Times New Roman" w:hAnsi="Times New Roman"/>
                <w:color w:val="000000"/>
                <w:sz w:val="27"/>
                <w:szCs w:val="27"/>
              </w:rPr>
            </w:pPr>
            <w:r>
              <w:rPr>
                <w:rFonts w:ascii="Times New Roman" w:eastAsia="Times New Roman" w:hAnsi="Times New Roman"/>
                <w:color w:val="000000"/>
                <w:sz w:val="27"/>
                <w:szCs w:val="27"/>
              </w:rPr>
              <w:t>2</w:t>
            </w:r>
          </w:p>
        </w:tc>
        <w:tc>
          <w:tcPr>
            <w:tcW w:w="1276" w:type="dxa"/>
          </w:tcPr>
          <w:p w:rsidR="004D7064" w:rsidRPr="00EE4EC6" w:rsidRDefault="004D7064" w:rsidP="00AC4171">
            <w:pPr>
              <w:spacing w:before="240" w:line="276" w:lineRule="auto"/>
              <w:jc w:val="center"/>
              <w:rPr>
                <w:rFonts w:ascii="Times New Roman" w:eastAsia="Times New Roman" w:hAnsi="Times New Roman"/>
                <w:color w:val="000000"/>
                <w:sz w:val="27"/>
                <w:szCs w:val="27"/>
              </w:rPr>
            </w:pPr>
            <w:r>
              <w:rPr>
                <w:rFonts w:ascii="Times New Roman" w:eastAsia="Times New Roman" w:hAnsi="Times New Roman"/>
                <w:color w:val="000000"/>
                <w:sz w:val="27"/>
                <w:szCs w:val="27"/>
              </w:rPr>
              <w:t>2</w:t>
            </w:r>
          </w:p>
        </w:tc>
      </w:tr>
      <w:tr w:rsidR="004D7064" w:rsidRPr="00EE4EC6" w:rsidTr="00AC4171">
        <w:tc>
          <w:tcPr>
            <w:tcW w:w="817" w:type="dxa"/>
          </w:tcPr>
          <w:p w:rsidR="004D7064" w:rsidRPr="00EE4EC6" w:rsidRDefault="004D7064" w:rsidP="00AC4171">
            <w:pPr>
              <w:spacing w:before="240" w:line="276" w:lineRule="auto"/>
              <w:jc w:val="center"/>
              <w:rPr>
                <w:rFonts w:ascii="Times New Roman" w:eastAsia="Times New Roman" w:hAnsi="Times New Roman"/>
                <w:color w:val="000000"/>
                <w:sz w:val="27"/>
                <w:szCs w:val="27"/>
              </w:rPr>
            </w:pPr>
            <w:r w:rsidRPr="00EE4EC6">
              <w:rPr>
                <w:rFonts w:ascii="Times New Roman" w:eastAsia="Times New Roman" w:hAnsi="Times New Roman"/>
                <w:color w:val="000000"/>
                <w:sz w:val="27"/>
                <w:szCs w:val="27"/>
              </w:rPr>
              <w:t>7</w:t>
            </w:r>
          </w:p>
        </w:tc>
        <w:tc>
          <w:tcPr>
            <w:tcW w:w="6521" w:type="dxa"/>
          </w:tcPr>
          <w:p w:rsidR="004D7064" w:rsidRPr="002B73A6" w:rsidRDefault="004D7064" w:rsidP="00AC4171">
            <w:pPr>
              <w:spacing w:line="240" w:lineRule="auto"/>
              <w:jc w:val="both"/>
              <w:rPr>
                <w:rFonts w:ascii="Times New Roman" w:eastAsia="Times New Roman" w:hAnsi="Times New Roman"/>
                <w:color w:val="000000"/>
                <w:sz w:val="28"/>
                <w:szCs w:val="28"/>
              </w:rPr>
            </w:pPr>
            <w:r>
              <w:rPr>
                <w:rFonts w:ascii="Times New Roman" w:eastAsia="Times New Roman" w:hAnsi="Times New Roman"/>
                <w:color w:val="000000"/>
                <w:sz w:val="28"/>
                <w:szCs w:val="28"/>
              </w:rPr>
              <w:t>Ладья. Ход ладьей. Взятие. Ладья против ладьи. Ладья против пешки.</w:t>
            </w:r>
          </w:p>
        </w:tc>
        <w:tc>
          <w:tcPr>
            <w:tcW w:w="992" w:type="dxa"/>
          </w:tcPr>
          <w:p w:rsidR="004D7064" w:rsidRPr="00EE4EC6" w:rsidRDefault="004D7064" w:rsidP="00AC4171">
            <w:pPr>
              <w:spacing w:before="240" w:line="276" w:lineRule="auto"/>
              <w:jc w:val="center"/>
              <w:rPr>
                <w:rFonts w:ascii="Times New Roman" w:eastAsia="Times New Roman" w:hAnsi="Times New Roman"/>
                <w:color w:val="000000"/>
                <w:sz w:val="27"/>
                <w:szCs w:val="27"/>
              </w:rPr>
            </w:pPr>
            <w:r>
              <w:rPr>
                <w:rFonts w:ascii="Times New Roman" w:eastAsia="Times New Roman" w:hAnsi="Times New Roman"/>
                <w:color w:val="000000"/>
                <w:sz w:val="27"/>
                <w:szCs w:val="27"/>
              </w:rPr>
              <w:t>2</w:t>
            </w:r>
          </w:p>
        </w:tc>
        <w:tc>
          <w:tcPr>
            <w:tcW w:w="1276" w:type="dxa"/>
          </w:tcPr>
          <w:p w:rsidR="004D7064" w:rsidRPr="00EE4EC6" w:rsidRDefault="004D7064" w:rsidP="00AC4171">
            <w:pPr>
              <w:spacing w:before="240" w:line="276" w:lineRule="auto"/>
              <w:jc w:val="center"/>
              <w:rPr>
                <w:rFonts w:ascii="Times New Roman" w:eastAsia="Times New Roman" w:hAnsi="Times New Roman"/>
                <w:color w:val="000000"/>
                <w:sz w:val="27"/>
                <w:szCs w:val="27"/>
              </w:rPr>
            </w:pPr>
            <w:r>
              <w:rPr>
                <w:rFonts w:ascii="Times New Roman" w:eastAsia="Times New Roman" w:hAnsi="Times New Roman"/>
                <w:color w:val="000000"/>
                <w:sz w:val="27"/>
                <w:szCs w:val="27"/>
              </w:rPr>
              <w:t>2</w:t>
            </w:r>
          </w:p>
        </w:tc>
      </w:tr>
      <w:tr w:rsidR="004D7064" w:rsidRPr="00EE4EC6" w:rsidTr="00AC4171">
        <w:tc>
          <w:tcPr>
            <w:tcW w:w="817" w:type="dxa"/>
          </w:tcPr>
          <w:p w:rsidR="004D7064" w:rsidRPr="00EE4EC6" w:rsidRDefault="004D7064" w:rsidP="00AC4171">
            <w:pPr>
              <w:spacing w:before="240" w:line="276" w:lineRule="auto"/>
              <w:jc w:val="center"/>
              <w:rPr>
                <w:rFonts w:ascii="Times New Roman" w:eastAsia="Times New Roman" w:hAnsi="Times New Roman"/>
                <w:color w:val="000000"/>
                <w:sz w:val="27"/>
                <w:szCs w:val="27"/>
              </w:rPr>
            </w:pPr>
            <w:r w:rsidRPr="00EE4EC6">
              <w:rPr>
                <w:rFonts w:ascii="Times New Roman" w:eastAsia="Times New Roman" w:hAnsi="Times New Roman"/>
                <w:color w:val="000000"/>
                <w:sz w:val="27"/>
                <w:szCs w:val="27"/>
              </w:rPr>
              <w:t>8</w:t>
            </w:r>
          </w:p>
        </w:tc>
        <w:tc>
          <w:tcPr>
            <w:tcW w:w="6521" w:type="dxa"/>
          </w:tcPr>
          <w:p w:rsidR="004D7064" w:rsidRPr="002B73A6" w:rsidRDefault="004D7064" w:rsidP="00AC4171">
            <w:pPr>
              <w:spacing w:line="240" w:lineRule="auto"/>
              <w:jc w:val="both"/>
              <w:rPr>
                <w:rFonts w:ascii="Times New Roman" w:eastAsia="Times New Roman" w:hAnsi="Times New Roman"/>
                <w:color w:val="000000"/>
                <w:sz w:val="28"/>
                <w:szCs w:val="28"/>
              </w:rPr>
            </w:pPr>
            <w:r>
              <w:rPr>
                <w:rFonts w:ascii="Times New Roman" w:eastAsia="Times New Roman" w:hAnsi="Times New Roman"/>
                <w:color w:val="000000"/>
                <w:sz w:val="28"/>
                <w:szCs w:val="28"/>
              </w:rPr>
              <w:t>Слон. Ход слоном. Взятие. Слон против слона, ладьи и пешки.</w:t>
            </w:r>
          </w:p>
        </w:tc>
        <w:tc>
          <w:tcPr>
            <w:tcW w:w="992" w:type="dxa"/>
          </w:tcPr>
          <w:p w:rsidR="004D7064" w:rsidRPr="00EE4EC6" w:rsidRDefault="004D7064" w:rsidP="00AC4171">
            <w:pPr>
              <w:spacing w:before="240" w:line="276" w:lineRule="auto"/>
              <w:jc w:val="center"/>
              <w:rPr>
                <w:rFonts w:ascii="Times New Roman" w:eastAsia="Times New Roman" w:hAnsi="Times New Roman"/>
                <w:color w:val="000000"/>
                <w:sz w:val="27"/>
                <w:szCs w:val="27"/>
              </w:rPr>
            </w:pPr>
            <w:r>
              <w:rPr>
                <w:rFonts w:ascii="Times New Roman" w:eastAsia="Times New Roman" w:hAnsi="Times New Roman"/>
                <w:color w:val="000000"/>
                <w:sz w:val="27"/>
                <w:szCs w:val="27"/>
              </w:rPr>
              <w:t>2</w:t>
            </w:r>
          </w:p>
        </w:tc>
        <w:tc>
          <w:tcPr>
            <w:tcW w:w="1276" w:type="dxa"/>
          </w:tcPr>
          <w:p w:rsidR="004D7064" w:rsidRPr="00EE4EC6" w:rsidRDefault="004D7064" w:rsidP="00AC4171">
            <w:pPr>
              <w:spacing w:before="240" w:line="276" w:lineRule="auto"/>
              <w:jc w:val="center"/>
              <w:rPr>
                <w:rFonts w:ascii="Times New Roman" w:eastAsia="Times New Roman" w:hAnsi="Times New Roman"/>
                <w:color w:val="000000"/>
                <w:sz w:val="27"/>
                <w:szCs w:val="27"/>
              </w:rPr>
            </w:pPr>
            <w:r>
              <w:rPr>
                <w:rFonts w:ascii="Times New Roman" w:eastAsia="Times New Roman" w:hAnsi="Times New Roman"/>
                <w:color w:val="000000"/>
                <w:sz w:val="27"/>
                <w:szCs w:val="27"/>
              </w:rPr>
              <w:t>2</w:t>
            </w:r>
          </w:p>
        </w:tc>
      </w:tr>
      <w:tr w:rsidR="004D7064" w:rsidRPr="00EE4EC6" w:rsidTr="00AC4171">
        <w:tc>
          <w:tcPr>
            <w:tcW w:w="817" w:type="dxa"/>
          </w:tcPr>
          <w:p w:rsidR="004D7064" w:rsidRPr="00EE4EC6" w:rsidRDefault="004D7064" w:rsidP="00AC4171">
            <w:pPr>
              <w:spacing w:before="240" w:line="276" w:lineRule="auto"/>
              <w:jc w:val="center"/>
              <w:rPr>
                <w:rFonts w:ascii="Times New Roman" w:eastAsia="Times New Roman" w:hAnsi="Times New Roman"/>
                <w:color w:val="000000"/>
                <w:sz w:val="27"/>
                <w:szCs w:val="27"/>
              </w:rPr>
            </w:pPr>
            <w:r w:rsidRPr="00EE4EC6">
              <w:rPr>
                <w:rFonts w:ascii="Times New Roman" w:eastAsia="Times New Roman" w:hAnsi="Times New Roman"/>
                <w:color w:val="000000"/>
                <w:sz w:val="27"/>
                <w:szCs w:val="27"/>
              </w:rPr>
              <w:t>9</w:t>
            </w:r>
          </w:p>
        </w:tc>
        <w:tc>
          <w:tcPr>
            <w:tcW w:w="6521" w:type="dxa"/>
          </w:tcPr>
          <w:p w:rsidR="004D7064" w:rsidRPr="002B73A6" w:rsidRDefault="004D7064" w:rsidP="00AC4171">
            <w:pPr>
              <w:spacing w:line="240" w:lineRule="auto"/>
              <w:jc w:val="both"/>
              <w:rPr>
                <w:rFonts w:ascii="Times New Roman" w:eastAsia="Times New Roman" w:hAnsi="Times New Roman"/>
                <w:color w:val="000000"/>
                <w:sz w:val="28"/>
                <w:szCs w:val="28"/>
              </w:rPr>
            </w:pPr>
            <w:r>
              <w:rPr>
                <w:rFonts w:ascii="Times New Roman" w:eastAsia="Times New Roman" w:hAnsi="Times New Roman"/>
                <w:color w:val="000000"/>
                <w:sz w:val="28"/>
                <w:szCs w:val="28"/>
              </w:rPr>
              <w:t>Ферзь. Ход ферзем. Взятие. Ферзь против ладьи. Ферзь против пешки.</w:t>
            </w:r>
          </w:p>
        </w:tc>
        <w:tc>
          <w:tcPr>
            <w:tcW w:w="992" w:type="dxa"/>
          </w:tcPr>
          <w:p w:rsidR="004D7064" w:rsidRPr="00EE4EC6" w:rsidRDefault="004D7064" w:rsidP="00AC4171">
            <w:pPr>
              <w:spacing w:before="240" w:line="276" w:lineRule="auto"/>
              <w:jc w:val="center"/>
              <w:rPr>
                <w:rFonts w:ascii="Times New Roman" w:eastAsia="Times New Roman" w:hAnsi="Times New Roman"/>
                <w:color w:val="000000"/>
                <w:sz w:val="27"/>
                <w:szCs w:val="27"/>
              </w:rPr>
            </w:pPr>
            <w:r>
              <w:rPr>
                <w:rFonts w:ascii="Times New Roman" w:eastAsia="Times New Roman" w:hAnsi="Times New Roman"/>
                <w:color w:val="000000"/>
                <w:sz w:val="27"/>
                <w:szCs w:val="27"/>
              </w:rPr>
              <w:t>2</w:t>
            </w:r>
          </w:p>
        </w:tc>
        <w:tc>
          <w:tcPr>
            <w:tcW w:w="1276" w:type="dxa"/>
          </w:tcPr>
          <w:p w:rsidR="004D7064" w:rsidRPr="00EE4EC6" w:rsidRDefault="004D7064" w:rsidP="00AC4171">
            <w:pPr>
              <w:spacing w:before="240" w:line="276" w:lineRule="auto"/>
              <w:jc w:val="center"/>
              <w:rPr>
                <w:rFonts w:ascii="Times New Roman" w:eastAsia="Times New Roman" w:hAnsi="Times New Roman"/>
                <w:color w:val="000000"/>
                <w:sz w:val="27"/>
                <w:szCs w:val="27"/>
              </w:rPr>
            </w:pPr>
            <w:r>
              <w:rPr>
                <w:rFonts w:ascii="Times New Roman" w:eastAsia="Times New Roman" w:hAnsi="Times New Roman"/>
                <w:color w:val="000000"/>
                <w:sz w:val="27"/>
                <w:szCs w:val="27"/>
              </w:rPr>
              <w:t>2</w:t>
            </w:r>
          </w:p>
        </w:tc>
      </w:tr>
      <w:tr w:rsidR="004D7064" w:rsidRPr="00EE4EC6" w:rsidTr="00AC4171">
        <w:tc>
          <w:tcPr>
            <w:tcW w:w="817" w:type="dxa"/>
          </w:tcPr>
          <w:p w:rsidR="004D7064" w:rsidRPr="00EE4EC6" w:rsidRDefault="004D7064" w:rsidP="00AC4171">
            <w:pPr>
              <w:spacing w:before="240" w:line="276" w:lineRule="auto"/>
              <w:jc w:val="center"/>
              <w:rPr>
                <w:rFonts w:ascii="Times New Roman" w:eastAsia="Times New Roman" w:hAnsi="Times New Roman"/>
                <w:color w:val="000000"/>
                <w:sz w:val="27"/>
                <w:szCs w:val="27"/>
              </w:rPr>
            </w:pPr>
            <w:r w:rsidRPr="00EE4EC6">
              <w:rPr>
                <w:rFonts w:ascii="Times New Roman" w:eastAsia="Times New Roman" w:hAnsi="Times New Roman"/>
                <w:color w:val="000000"/>
                <w:sz w:val="27"/>
                <w:szCs w:val="27"/>
              </w:rPr>
              <w:t>10</w:t>
            </w:r>
          </w:p>
        </w:tc>
        <w:tc>
          <w:tcPr>
            <w:tcW w:w="6521" w:type="dxa"/>
          </w:tcPr>
          <w:p w:rsidR="004D7064" w:rsidRPr="002B73A6" w:rsidRDefault="004D7064" w:rsidP="00AC4171">
            <w:pPr>
              <w:spacing w:line="240" w:lineRule="auto"/>
              <w:jc w:val="both"/>
              <w:rPr>
                <w:rFonts w:ascii="Times New Roman" w:hAnsi="Times New Roman"/>
                <w:sz w:val="28"/>
                <w:szCs w:val="28"/>
              </w:rPr>
            </w:pPr>
            <w:r>
              <w:rPr>
                <w:rFonts w:ascii="Times New Roman" w:eastAsia="Times New Roman" w:hAnsi="Times New Roman"/>
                <w:color w:val="000000"/>
                <w:sz w:val="28"/>
                <w:szCs w:val="28"/>
              </w:rPr>
              <w:t>Конь. Ход конем. Взятие. Конь против ладьи. Конь против пешки.</w:t>
            </w:r>
          </w:p>
        </w:tc>
        <w:tc>
          <w:tcPr>
            <w:tcW w:w="992" w:type="dxa"/>
          </w:tcPr>
          <w:p w:rsidR="004D7064" w:rsidRPr="00EE4EC6" w:rsidRDefault="004D7064" w:rsidP="00AC4171">
            <w:pPr>
              <w:spacing w:before="240" w:line="276" w:lineRule="auto"/>
              <w:jc w:val="center"/>
              <w:rPr>
                <w:rFonts w:ascii="Times New Roman" w:eastAsia="Times New Roman" w:hAnsi="Times New Roman"/>
                <w:color w:val="000000"/>
                <w:sz w:val="27"/>
                <w:szCs w:val="27"/>
              </w:rPr>
            </w:pPr>
            <w:r>
              <w:rPr>
                <w:rFonts w:ascii="Times New Roman" w:eastAsia="Times New Roman" w:hAnsi="Times New Roman"/>
                <w:color w:val="000000"/>
                <w:sz w:val="27"/>
                <w:szCs w:val="27"/>
              </w:rPr>
              <w:t>2</w:t>
            </w:r>
          </w:p>
        </w:tc>
        <w:tc>
          <w:tcPr>
            <w:tcW w:w="1276" w:type="dxa"/>
          </w:tcPr>
          <w:p w:rsidR="004D7064" w:rsidRPr="00EE4EC6" w:rsidRDefault="004D7064" w:rsidP="00AC4171">
            <w:pPr>
              <w:spacing w:before="240" w:line="276" w:lineRule="auto"/>
              <w:jc w:val="center"/>
              <w:rPr>
                <w:rFonts w:ascii="Times New Roman" w:eastAsia="Times New Roman" w:hAnsi="Times New Roman"/>
                <w:color w:val="000000"/>
                <w:sz w:val="27"/>
                <w:szCs w:val="27"/>
              </w:rPr>
            </w:pPr>
            <w:r>
              <w:rPr>
                <w:rFonts w:ascii="Times New Roman" w:eastAsia="Times New Roman" w:hAnsi="Times New Roman"/>
                <w:color w:val="000000"/>
                <w:sz w:val="27"/>
                <w:szCs w:val="27"/>
              </w:rPr>
              <w:t>2</w:t>
            </w:r>
          </w:p>
        </w:tc>
      </w:tr>
      <w:tr w:rsidR="004D7064" w:rsidRPr="00EE4EC6" w:rsidTr="00AC4171">
        <w:tc>
          <w:tcPr>
            <w:tcW w:w="817" w:type="dxa"/>
          </w:tcPr>
          <w:p w:rsidR="004D7064" w:rsidRPr="00EE4EC6" w:rsidRDefault="004D7064" w:rsidP="00AC4171">
            <w:pPr>
              <w:spacing w:before="240" w:line="276" w:lineRule="auto"/>
              <w:jc w:val="center"/>
              <w:rPr>
                <w:rFonts w:ascii="Times New Roman" w:eastAsia="Times New Roman" w:hAnsi="Times New Roman"/>
                <w:color w:val="000000"/>
                <w:sz w:val="27"/>
                <w:szCs w:val="27"/>
              </w:rPr>
            </w:pPr>
            <w:r w:rsidRPr="00EE4EC6">
              <w:rPr>
                <w:rFonts w:ascii="Times New Roman" w:eastAsia="Times New Roman" w:hAnsi="Times New Roman"/>
                <w:color w:val="000000"/>
                <w:sz w:val="27"/>
                <w:szCs w:val="27"/>
              </w:rPr>
              <w:t>11</w:t>
            </w:r>
          </w:p>
        </w:tc>
        <w:tc>
          <w:tcPr>
            <w:tcW w:w="6521" w:type="dxa"/>
          </w:tcPr>
          <w:p w:rsidR="004D7064" w:rsidRPr="002B73A6" w:rsidRDefault="004D7064" w:rsidP="00AC4171">
            <w:pPr>
              <w:spacing w:line="240" w:lineRule="auto"/>
              <w:jc w:val="both"/>
              <w:rPr>
                <w:rFonts w:ascii="Times New Roman" w:eastAsia="Times New Roman" w:hAnsi="Times New Roman"/>
                <w:color w:val="000000"/>
                <w:sz w:val="28"/>
                <w:szCs w:val="28"/>
              </w:rPr>
            </w:pPr>
            <w:r>
              <w:rPr>
                <w:rFonts w:ascii="Times New Roman" w:eastAsia="Times New Roman" w:hAnsi="Times New Roman"/>
                <w:color w:val="000000"/>
                <w:sz w:val="28"/>
                <w:szCs w:val="28"/>
              </w:rPr>
              <w:t>Ценность фигур. Выгодно-невыгодно. Выгодный-невыгодный размен.</w:t>
            </w:r>
          </w:p>
        </w:tc>
        <w:tc>
          <w:tcPr>
            <w:tcW w:w="992" w:type="dxa"/>
          </w:tcPr>
          <w:p w:rsidR="004D7064" w:rsidRPr="00EE4EC6" w:rsidRDefault="004D7064" w:rsidP="00AC4171">
            <w:pPr>
              <w:spacing w:before="240" w:line="276" w:lineRule="auto"/>
              <w:jc w:val="center"/>
              <w:rPr>
                <w:rFonts w:ascii="Times New Roman" w:eastAsia="Times New Roman" w:hAnsi="Times New Roman"/>
                <w:color w:val="000000"/>
                <w:sz w:val="27"/>
                <w:szCs w:val="27"/>
              </w:rPr>
            </w:pPr>
            <w:r>
              <w:rPr>
                <w:rFonts w:ascii="Times New Roman" w:eastAsia="Times New Roman" w:hAnsi="Times New Roman"/>
                <w:color w:val="000000"/>
                <w:sz w:val="27"/>
                <w:szCs w:val="27"/>
              </w:rPr>
              <w:t>2</w:t>
            </w:r>
          </w:p>
        </w:tc>
        <w:tc>
          <w:tcPr>
            <w:tcW w:w="1276" w:type="dxa"/>
          </w:tcPr>
          <w:p w:rsidR="004D7064" w:rsidRPr="00EE4EC6" w:rsidRDefault="004D7064" w:rsidP="00AC4171">
            <w:pPr>
              <w:spacing w:before="240" w:line="276" w:lineRule="auto"/>
              <w:jc w:val="center"/>
              <w:rPr>
                <w:rFonts w:ascii="Times New Roman" w:eastAsia="Times New Roman" w:hAnsi="Times New Roman"/>
                <w:color w:val="000000"/>
                <w:sz w:val="27"/>
                <w:szCs w:val="27"/>
              </w:rPr>
            </w:pPr>
            <w:r>
              <w:rPr>
                <w:rFonts w:ascii="Times New Roman" w:eastAsia="Times New Roman" w:hAnsi="Times New Roman"/>
                <w:color w:val="000000"/>
                <w:sz w:val="27"/>
                <w:szCs w:val="27"/>
              </w:rPr>
              <w:t>2</w:t>
            </w:r>
          </w:p>
        </w:tc>
      </w:tr>
      <w:tr w:rsidR="004D7064" w:rsidRPr="00EE4EC6" w:rsidTr="00AC4171">
        <w:tc>
          <w:tcPr>
            <w:tcW w:w="817" w:type="dxa"/>
          </w:tcPr>
          <w:p w:rsidR="004D7064" w:rsidRPr="00EE4EC6" w:rsidRDefault="004D7064" w:rsidP="00AC4171">
            <w:pPr>
              <w:spacing w:before="240" w:line="276" w:lineRule="auto"/>
              <w:jc w:val="center"/>
              <w:rPr>
                <w:rFonts w:ascii="Times New Roman" w:eastAsia="Times New Roman" w:hAnsi="Times New Roman"/>
                <w:color w:val="000000"/>
                <w:sz w:val="27"/>
                <w:szCs w:val="27"/>
              </w:rPr>
            </w:pPr>
            <w:r w:rsidRPr="00EE4EC6">
              <w:rPr>
                <w:rFonts w:ascii="Times New Roman" w:eastAsia="Times New Roman" w:hAnsi="Times New Roman"/>
                <w:color w:val="000000"/>
                <w:sz w:val="27"/>
                <w:szCs w:val="27"/>
              </w:rPr>
              <w:t>12</w:t>
            </w:r>
          </w:p>
        </w:tc>
        <w:tc>
          <w:tcPr>
            <w:tcW w:w="6521" w:type="dxa"/>
          </w:tcPr>
          <w:p w:rsidR="004D7064" w:rsidRPr="002B73A6" w:rsidRDefault="004D7064" w:rsidP="00AC4171">
            <w:pPr>
              <w:spacing w:line="240" w:lineRule="auto"/>
              <w:jc w:val="both"/>
              <w:rPr>
                <w:rFonts w:ascii="Times New Roman" w:eastAsia="Times New Roman" w:hAnsi="Times New Roman"/>
                <w:color w:val="000000"/>
                <w:sz w:val="28"/>
                <w:szCs w:val="28"/>
              </w:rPr>
            </w:pPr>
            <w:r>
              <w:rPr>
                <w:rFonts w:ascii="Times New Roman" w:eastAsia="Times New Roman" w:hAnsi="Times New Roman"/>
                <w:color w:val="000000"/>
                <w:sz w:val="28"/>
                <w:szCs w:val="28"/>
              </w:rPr>
              <w:t>Король. Ход королем. Король против фигур и пешек.</w:t>
            </w:r>
          </w:p>
        </w:tc>
        <w:tc>
          <w:tcPr>
            <w:tcW w:w="992" w:type="dxa"/>
          </w:tcPr>
          <w:p w:rsidR="004D7064" w:rsidRPr="00EE4EC6" w:rsidRDefault="004D7064" w:rsidP="00AC4171">
            <w:pPr>
              <w:spacing w:before="240" w:line="276" w:lineRule="auto"/>
              <w:jc w:val="center"/>
              <w:rPr>
                <w:rFonts w:ascii="Times New Roman" w:eastAsia="Times New Roman" w:hAnsi="Times New Roman"/>
                <w:color w:val="000000"/>
                <w:sz w:val="27"/>
                <w:szCs w:val="27"/>
              </w:rPr>
            </w:pPr>
            <w:r>
              <w:rPr>
                <w:rFonts w:ascii="Times New Roman" w:eastAsia="Times New Roman" w:hAnsi="Times New Roman"/>
                <w:color w:val="000000"/>
                <w:sz w:val="27"/>
                <w:szCs w:val="27"/>
              </w:rPr>
              <w:t>2</w:t>
            </w:r>
          </w:p>
        </w:tc>
        <w:tc>
          <w:tcPr>
            <w:tcW w:w="1276" w:type="dxa"/>
          </w:tcPr>
          <w:p w:rsidR="004D7064" w:rsidRPr="00EE4EC6" w:rsidRDefault="004D7064" w:rsidP="00AC4171">
            <w:pPr>
              <w:spacing w:before="240" w:line="276" w:lineRule="auto"/>
              <w:jc w:val="center"/>
              <w:rPr>
                <w:rFonts w:ascii="Times New Roman" w:eastAsia="Times New Roman" w:hAnsi="Times New Roman"/>
                <w:color w:val="000000"/>
                <w:sz w:val="27"/>
                <w:szCs w:val="27"/>
              </w:rPr>
            </w:pPr>
            <w:r>
              <w:rPr>
                <w:rFonts w:ascii="Times New Roman" w:eastAsia="Times New Roman" w:hAnsi="Times New Roman"/>
                <w:color w:val="000000"/>
                <w:sz w:val="27"/>
                <w:szCs w:val="27"/>
              </w:rPr>
              <w:t>2</w:t>
            </w:r>
          </w:p>
        </w:tc>
      </w:tr>
      <w:tr w:rsidR="004D7064" w:rsidRPr="00EE4EC6" w:rsidTr="00AC4171">
        <w:tc>
          <w:tcPr>
            <w:tcW w:w="817" w:type="dxa"/>
          </w:tcPr>
          <w:p w:rsidR="004D7064" w:rsidRPr="00EE4EC6" w:rsidRDefault="004D7064" w:rsidP="00AC4171">
            <w:pPr>
              <w:spacing w:before="240" w:line="276" w:lineRule="auto"/>
              <w:jc w:val="center"/>
              <w:rPr>
                <w:rFonts w:ascii="Times New Roman" w:eastAsia="Times New Roman" w:hAnsi="Times New Roman"/>
                <w:color w:val="000000"/>
                <w:sz w:val="27"/>
                <w:szCs w:val="27"/>
              </w:rPr>
            </w:pPr>
            <w:r w:rsidRPr="00EE4EC6">
              <w:rPr>
                <w:rFonts w:ascii="Times New Roman" w:eastAsia="Times New Roman" w:hAnsi="Times New Roman"/>
                <w:color w:val="000000"/>
                <w:sz w:val="27"/>
                <w:szCs w:val="27"/>
              </w:rPr>
              <w:t>13</w:t>
            </w:r>
          </w:p>
        </w:tc>
        <w:tc>
          <w:tcPr>
            <w:tcW w:w="6521" w:type="dxa"/>
          </w:tcPr>
          <w:p w:rsidR="004D7064" w:rsidRPr="00FB7613" w:rsidRDefault="004D7064" w:rsidP="00AC4171">
            <w:pPr>
              <w:spacing w:line="240" w:lineRule="auto"/>
              <w:rPr>
                <w:rFonts w:ascii="Times New Roman" w:eastAsia="Times New Roman" w:hAnsi="Times New Roman"/>
                <w:color w:val="000000"/>
                <w:sz w:val="28"/>
                <w:szCs w:val="28"/>
              </w:rPr>
            </w:pPr>
            <w:r>
              <w:rPr>
                <w:rFonts w:ascii="Times New Roman" w:eastAsia="Times New Roman" w:hAnsi="Times New Roman"/>
                <w:color w:val="000000"/>
                <w:sz w:val="28"/>
                <w:szCs w:val="28"/>
              </w:rPr>
              <w:t>Нападение на короля-шах. Шахматная нотация-повторение и обобщение.</w:t>
            </w:r>
          </w:p>
        </w:tc>
        <w:tc>
          <w:tcPr>
            <w:tcW w:w="992" w:type="dxa"/>
          </w:tcPr>
          <w:p w:rsidR="004D7064" w:rsidRPr="00EE4EC6" w:rsidRDefault="004D7064" w:rsidP="00AC4171">
            <w:pPr>
              <w:spacing w:before="240" w:line="276" w:lineRule="auto"/>
              <w:jc w:val="center"/>
              <w:rPr>
                <w:rFonts w:ascii="Times New Roman" w:eastAsia="Times New Roman" w:hAnsi="Times New Roman"/>
                <w:color w:val="000000"/>
                <w:sz w:val="27"/>
                <w:szCs w:val="27"/>
              </w:rPr>
            </w:pPr>
            <w:r>
              <w:rPr>
                <w:rFonts w:ascii="Times New Roman" w:eastAsia="Times New Roman" w:hAnsi="Times New Roman"/>
                <w:color w:val="000000"/>
                <w:sz w:val="27"/>
                <w:szCs w:val="27"/>
              </w:rPr>
              <w:t>2</w:t>
            </w:r>
          </w:p>
        </w:tc>
        <w:tc>
          <w:tcPr>
            <w:tcW w:w="1276" w:type="dxa"/>
          </w:tcPr>
          <w:p w:rsidR="004D7064" w:rsidRPr="00EE4EC6" w:rsidRDefault="004D7064" w:rsidP="00AC4171">
            <w:pPr>
              <w:spacing w:before="240" w:line="276" w:lineRule="auto"/>
              <w:jc w:val="center"/>
              <w:rPr>
                <w:rFonts w:ascii="Times New Roman" w:eastAsia="Times New Roman" w:hAnsi="Times New Roman"/>
                <w:color w:val="000000"/>
                <w:sz w:val="27"/>
                <w:szCs w:val="27"/>
              </w:rPr>
            </w:pPr>
            <w:r>
              <w:rPr>
                <w:rFonts w:ascii="Times New Roman" w:eastAsia="Times New Roman" w:hAnsi="Times New Roman"/>
                <w:color w:val="000000"/>
                <w:sz w:val="27"/>
                <w:szCs w:val="27"/>
              </w:rPr>
              <w:t>2</w:t>
            </w:r>
          </w:p>
        </w:tc>
      </w:tr>
      <w:tr w:rsidR="004D7064" w:rsidRPr="00EE4EC6" w:rsidTr="00AC4171">
        <w:tc>
          <w:tcPr>
            <w:tcW w:w="817" w:type="dxa"/>
          </w:tcPr>
          <w:p w:rsidR="004D7064" w:rsidRPr="00EE4EC6" w:rsidRDefault="004D7064" w:rsidP="00AC4171">
            <w:pPr>
              <w:spacing w:before="240" w:line="276" w:lineRule="auto"/>
              <w:jc w:val="center"/>
              <w:rPr>
                <w:rFonts w:ascii="Times New Roman" w:eastAsia="Times New Roman" w:hAnsi="Times New Roman"/>
                <w:color w:val="000000"/>
                <w:sz w:val="27"/>
                <w:szCs w:val="27"/>
              </w:rPr>
            </w:pPr>
            <w:r w:rsidRPr="00EE4EC6">
              <w:rPr>
                <w:rFonts w:ascii="Times New Roman" w:eastAsia="Times New Roman" w:hAnsi="Times New Roman"/>
                <w:color w:val="000000"/>
                <w:sz w:val="27"/>
                <w:szCs w:val="27"/>
              </w:rPr>
              <w:t>14</w:t>
            </w:r>
          </w:p>
        </w:tc>
        <w:tc>
          <w:tcPr>
            <w:tcW w:w="6521" w:type="dxa"/>
          </w:tcPr>
          <w:p w:rsidR="004D7064" w:rsidRPr="00FB7613" w:rsidRDefault="004D7064" w:rsidP="00AC4171">
            <w:pPr>
              <w:spacing w:line="240" w:lineRule="auto"/>
              <w:rPr>
                <w:rFonts w:ascii="Times New Roman" w:eastAsia="Times New Roman" w:hAnsi="Times New Roman"/>
                <w:color w:val="000000"/>
                <w:sz w:val="28"/>
                <w:szCs w:val="28"/>
              </w:rPr>
            </w:pPr>
            <w:r>
              <w:rPr>
                <w:rFonts w:ascii="Times New Roman" w:eastAsia="Times New Roman" w:hAnsi="Times New Roman"/>
                <w:color w:val="000000"/>
                <w:sz w:val="28"/>
                <w:szCs w:val="28"/>
              </w:rPr>
              <w:t>Вскрытый шах и двойной шах.</w:t>
            </w:r>
          </w:p>
        </w:tc>
        <w:tc>
          <w:tcPr>
            <w:tcW w:w="992" w:type="dxa"/>
          </w:tcPr>
          <w:p w:rsidR="004D7064" w:rsidRPr="00EE4EC6" w:rsidRDefault="004D7064" w:rsidP="00AC4171">
            <w:pPr>
              <w:spacing w:before="240" w:line="276" w:lineRule="auto"/>
              <w:jc w:val="center"/>
              <w:rPr>
                <w:rFonts w:ascii="Times New Roman" w:eastAsia="Times New Roman" w:hAnsi="Times New Roman"/>
                <w:color w:val="000000"/>
                <w:sz w:val="27"/>
                <w:szCs w:val="27"/>
              </w:rPr>
            </w:pPr>
            <w:r>
              <w:rPr>
                <w:rFonts w:ascii="Times New Roman" w:eastAsia="Times New Roman" w:hAnsi="Times New Roman"/>
                <w:color w:val="000000"/>
                <w:sz w:val="27"/>
                <w:szCs w:val="27"/>
              </w:rPr>
              <w:t>2</w:t>
            </w:r>
          </w:p>
        </w:tc>
        <w:tc>
          <w:tcPr>
            <w:tcW w:w="1276" w:type="dxa"/>
          </w:tcPr>
          <w:p w:rsidR="004D7064" w:rsidRPr="00EE4EC6" w:rsidRDefault="004D7064" w:rsidP="00AC4171">
            <w:pPr>
              <w:spacing w:before="240" w:line="276" w:lineRule="auto"/>
              <w:jc w:val="center"/>
              <w:rPr>
                <w:rFonts w:ascii="Times New Roman" w:eastAsia="Times New Roman" w:hAnsi="Times New Roman"/>
                <w:color w:val="000000"/>
                <w:sz w:val="27"/>
                <w:szCs w:val="27"/>
              </w:rPr>
            </w:pPr>
            <w:r>
              <w:rPr>
                <w:rFonts w:ascii="Times New Roman" w:eastAsia="Times New Roman" w:hAnsi="Times New Roman"/>
                <w:color w:val="000000"/>
                <w:sz w:val="27"/>
                <w:szCs w:val="27"/>
              </w:rPr>
              <w:t>2</w:t>
            </w:r>
          </w:p>
        </w:tc>
      </w:tr>
      <w:tr w:rsidR="004D7064" w:rsidRPr="00EE4EC6" w:rsidTr="00AC4171">
        <w:tc>
          <w:tcPr>
            <w:tcW w:w="817" w:type="dxa"/>
          </w:tcPr>
          <w:p w:rsidR="004D7064" w:rsidRPr="00EE4EC6" w:rsidRDefault="004D7064" w:rsidP="00AC4171">
            <w:pPr>
              <w:spacing w:before="240" w:line="276" w:lineRule="auto"/>
              <w:jc w:val="center"/>
              <w:rPr>
                <w:rFonts w:ascii="Times New Roman" w:eastAsia="Times New Roman" w:hAnsi="Times New Roman"/>
                <w:color w:val="000000"/>
                <w:sz w:val="27"/>
                <w:szCs w:val="27"/>
              </w:rPr>
            </w:pPr>
            <w:r w:rsidRPr="00EE4EC6">
              <w:rPr>
                <w:rFonts w:ascii="Times New Roman" w:eastAsia="Times New Roman" w:hAnsi="Times New Roman"/>
                <w:color w:val="000000"/>
                <w:sz w:val="27"/>
                <w:szCs w:val="27"/>
              </w:rPr>
              <w:t>15</w:t>
            </w:r>
          </w:p>
        </w:tc>
        <w:tc>
          <w:tcPr>
            <w:tcW w:w="6521" w:type="dxa"/>
          </w:tcPr>
          <w:p w:rsidR="004D7064" w:rsidRPr="00FB7613" w:rsidRDefault="004D7064" w:rsidP="00AC4171">
            <w:pPr>
              <w:spacing w:line="240" w:lineRule="auto"/>
              <w:rPr>
                <w:rFonts w:ascii="Times New Roman" w:eastAsia="Times New Roman" w:hAnsi="Times New Roman"/>
                <w:color w:val="000000"/>
                <w:sz w:val="28"/>
                <w:szCs w:val="28"/>
              </w:rPr>
            </w:pPr>
            <w:r>
              <w:rPr>
                <w:rFonts w:ascii="Times New Roman" w:eastAsia="Times New Roman" w:hAnsi="Times New Roman"/>
                <w:color w:val="000000"/>
                <w:sz w:val="28"/>
                <w:szCs w:val="28"/>
              </w:rPr>
              <w:t xml:space="preserve">Мат как цель игры в </w:t>
            </w:r>
            <w:proofErr w:type="gramStart"/>
            <w:r>
              <w:rPr>
                <w:rFonts w:ascii="Times New Roman" w:eastAsia="Times New Roman" w:hAnsi="Times New Roman"/>
                <w:color w:val="000000"/>
                <w:sz w:val="28"/>
                <w:szCs w:val="28"/>
              </w:rPr>
              <w:t>шахматы..</w:t>
            </w:r>
            <w:proofErr w:type="gramEnd"/>
            <w:r>
              <w:rPr>
                <w:rFonts w:ascii="Times New Roman" w:eastAsia="Times New Roman" w:hAnsi="Times New Roman"/>
                <w:color w:val="000000"/>
                <w:sz w:val="28"/>
                <w:szCs w:val="28"/>
              </w:rPr>
              <w:t xml:space="preserve"> Что такое мат? Матуют пешка, ладья, слон, конь и ферзь.</w:t>
            </w:r>
          </w:p>
        </w:tc>
        <w:tc>
          <w:tcPr>
            <w:tcW w:w="992" w:type="dxa"/>
          </w:tcPr>
          <w:p w:rsidR="004D7064" w:rsidRPr="00EE4EC6" w:rsidRDefault="004D7064" w:rsidP="00AC4171">
            <w:pPr>
              <w:spacing w:before="240" w:line="276" w:lineRule="auto"/>
              <w:jc w:val="center"/>
              <w:rPr>
                <w:rFonts w:ascii="Times New Roman" w:eastAsia="Times New Roman" w:hAnsi="Times New Roman"/>
                <w:color w:val="000000"/>
                <w:sz w:val="27"/>
                <w:szCs w:val="27"/>
              </w:rPr>
            </w:pPr>
            <w:r>
              <w:rPr>
                <w:rFonts w:ascii="Times New Roman" w:eastAsia="Times New Roman" w:hAnsi="Times New Roman"/>
                <w:color w:val="000000"/>
                <w:sz w:val="27"/>
                <w:szCs w:val="27"/>
              </w:rPr>
              <w:t>2</w:t>
            </w:r>
          </w:p>
        </w:tc>
        <w:tc>
          <w:tcPr>
            <w:tcW w:w="1276" w:type="dxa"/>
          </w:tcPr>
          <w:p w:rsidR="004D7064" w:rsidRPr="00EE4EC6" w:rsidRDefault="004D7064" w:rsidP="00AC4171">
            <w:pPr>
              <w:spacing w:before="240" w:line="276" w:lineRule="auto"/>
              <w:jc w:val="center"/>
              <w:rPr>
                <w:rFonts w:ascii="Times New Roman" w:eastAsia="Times New Roman" w:hAnsi="Times New Roman"/>
                <w:color w:val="000000"/>
                <w:sz w:val="27"/>
                <w:szCs w:val="27"/>
              </w:rPr>
            </w:pPr>
            <w:r>
              <w:rPr>
                <w:rFonts w:ascii="Times New Roman" w:eastAsia="Times New Roman" w:hAnsi="Times New Roman"/>
                <w:color w:val="000000"/>
                <w:sz w:val="27"/>
                <w:szCs w:val="27"/>
              </w:rPr>
              <w:t>2</w:t>
            </w:r>
          </w:p>
        </w:tc>
      </w:tr>
      <w:tr w:rsidR="004D7064" w:rsidRPr="00EE4EC6" w:rsidTr="00AC4171">
        <w:tc>
          <w:tcPr>
            <w:tcW w:w="817" w:type="dxa"/>
          </w:tcPr>
          <w:p w:rsidR="004D7064" w:rsidRPr="00EE4EC6" w:rsidRDefault="004D7064" w:rsidP="00AC4171">
            <w:pPr>
              <w:spacing w:before="240" w:line="276" w:lineRule="auto"/>
              <w:jc w:val="center"/>
              <w:rPr>
                <w:rFonts w:ascii="Times New Roman" w:eastAsia="Times New Roman" w:hAnsi="Times New Roman"/>
                <w:color w:val="000000"/>
                <w:sz w:val="27"/>
                <w:szCs w:val="27"/>
              </w:rPr>
            </w:pPr>
            <w:r w:rsidRPr="00EE4EC6">
              <w:rPr>
                <w:rFonts w:ascii="Times New Roman" w:eastAsia="Times New Roman" w:hAnsi="Times New Roman"/>
                <w:color w:val="000000"/>
                <w:sz w:val="27"/>
                <w:szCs w:val="27"/>
              </w:rPr>
              <w:t>16</w:t>
            </w:r>
          </w:p>
        </w:tc>
        <w:tc>
          <w:tcPr>
            <w:tcW w:w="6521" w:type="dxa"/>
          </w:tcPr>
          <w:p w:rsidR="004D7064" w:rsidRPr="00EE4EC6" w:rsidRDefault="004D7064" w:rsidP="00AC4171">
            <w:pPr>
              <w:spacing w:line="240" w:lineRule="auto"/>
              <w:rPr>
                <w:rFonts w:ascii="Times New Roman" w:eastAsia="Times New Roman" w:hAnsi="Times New Roman"/>
                <w:color w:val="000000"/>
                <w:sz w:val="27"/>
                <w:szCs w:val="27"/>
              </w:rPr>
            </w:pPr>
            <w:r>
              <w:rPr>
                <w:rFonts w:ascii="Times New Roman" w:eastAsia="Times New Roman" w:hAnsi="Times New Roman"/>
                <w:color w:val="000000"/>
                <w:sz w:val="27"/>
                <w:szCs w:val="27"/>
              </w:rPr>
              <w:t>Особый ход –рокировка. Ничья. Пат. Вечный шах.</w:t>
            </w:r>
          </w:p>
        </w:tc>
        <w:tc>
          <w:tcPr>
            <w:tcW w:w="992" w:type="dxa"/>
          </w:tcPr>
          <w:p w:rsidR="004D7064" w:rsidRPr="00EE4EC6" w:rsidRDefault="004D7064" w:rsidP="00AC4171">
            <w:pPr>
              <w:spacing w:before="240" w:line="276" w:lineRule="auto"/>
              <w:jc w:val="center"/>
              <w:rPr>
                <w:rFonts w:ascii="Times New Roman" w:eastAsia="Times New Roman" w:hAnsi="Times New Roman"/>
                <w:color w:val="000000"/>
                <w:sz w:val="27"/>
                <w:szCs w:val="27"/>
              </w:rPr>
            </w:pPr>
            <w:r>
              <w:rPr>
                <w:rFonts w:ascii="Times New Roman" w:eastAsia="Times New Roman" w:hAnsi="Times New Roman"/>
                <w:color w:val="000000"/>
                <w:sz w:val="27"/>
                <w:szCs w:val="27"/>
              </w:rPr>
              <w:t>2</w:t>
            </w:r>
          </w:p>
        </w:tc>
        <w:tc>
          <w:tcPr>
            <w:tcW w:w="1276" w:type="dxa"/>
          </w:tcPr>
          <w:p w:rsidR="004D7064" w:rsidRPr="00EE4EC6" w:rsidRDefault="004D7064" w:rsidP="00AC4171">
            <w:pPr>
              <w:spacing w:before="240" w:line="276" w:lineRule="auto"/>
              <w:jc w:val="center"/>
              <w:rPr>
                <w:rFonts w:ascii="Times New Roman" w:eastAsia="Times New Roman" w:hAnsi="Times New Roman"/>
                <w:color w:val="000000"/>
                <w:sz w:val="27"/>
                <w:szCs w:val="27"/>
              </w:rPr>
            </w:pPr>
            <w:r>
              <w:rPr>
                <w:rFonts w:ascii="Times New Roman" w:eastAsia="Times New Roman" w:hAnsi="Times New Roman"/>
                <w:color w:val="000000"/>
                <w:sz w:val="27"/>
                <w:szCs w:val="27"/>
              </w:rPr>
              <w:t>2</w:t>
            </w:r>
          </w:p>
        </w:tc>
      </w:tr>
      <w:tr w:rsidR="004D7064" w:rsidRPr="00EE4EC6" w:rsidTr="00AC4171">
        <w:tc>
          <w:tcPr>
            <w:tcW w:w="817" w:type="dxa"/>
          </w:tcPr>
          <w:p w:rsidR="004D7064" w:rsidRPr="00EE4EC6" w:rsidRDefault="004D7064" w:rsidP="00AC4171">
            <w:pPr>
              <w:spacing w:before="240" w:line="276" w:lineRule="auto"/>
              <w:jc w:val="center"/>
              <w:rPr>
                <w:rFonts w:ascii="Times New Roman" w:eastAsia="Times New Roman" w:hAnsi="Times New Roman"/>
                <w:color w:val="000000"/>
                <w:sz w:val="27"/>
                <w:szCs w:val="27"/>
              </w:rPr>
            </w:pPr>
            <w:r w:rsidRPr="00EE4EC6">
              <w:rPr>
                <w:rFonts w:ascii="Times New Roman" w:eastAsia="Times New Roman" w:hAnsi="Times New Roman"/>
                <w:color w:val="000000"/>
                <w:sz w:val="27"/>
                <w:szCs w:val="27"/>
              </w:rPr>
              <w:lastRenderedPageBreak/>
              <w:t>17</w:t>
            </w:r>
          </w:p>
        </w:tc>
        <w:tc>
          <w:tcPr>
            <w:tcW w:w="6521" w:type="dxa"/>
          </w:tcPr>
          <w:p w:rsidR="004D7064" w:rsidRPr="00EE4EC6" w:rsidRDefault="004D7064" w:rsidP="00AC4171">
            <w:pPr>
              <w:spacing w:before="240" w:line="276" w:lineRule="auto"/>
              <w:jc w:val="both"/>
              <w:rPr>
                <w:rFonts w:ascii="Times New Roman" w:eastAsia="Times New Roman" w:hAnsi="Times New Roman"/>
                <w:color w:val="000000"/>
                <w:sz w:val="27"/>
                <w:szCs w:val="27"/>
              </w:rPr>
            </w:pPr>
            <w:r>
              <w:rPr>
                <w:rFonts w:ascii="Times New Roman" w:eastAsia="Times New Roman" w:hAnsi="Times New Roman"/>
                <w:color w:val="000000"/>
                <w:sz w:val="27"/>
                <w:szCs w:val="27"/>
              </w:rPr>
              <w:t>Атака позиции рокировки. Перевес в развитии.</w:t>
            </w:r>
          </w:p>
        </w:tc>
        <w:tc>
          <w:tcPr>
            <w:tcW w:w="992" w:type="dxa"/>
          </w:tcPr>
          <w:p w:rsidR="004D7064" w:rsidRPr="00EE4EC6" w:rsidRDefault="004D7064" w:rsidP="00AC4171">
            <w:pPr>
              <w:spacing w:before="240" w:line="276" w:lineRule="auto"/>
              <w:jc w:val="center"/>
              <w:rPr>
                <w:rFonts w:ascii="Times New Roman" w:eastAsia="Times New Roman" w:hAnsi="Times New Roman"/>
                <w:color w:val="000000"/>
                <w:sz w:val="27"/>
                <w:szCs w:val="27"/>
              </w:rPr>
            </w:pPr>
            <w:r>
              <w:rPr>
                <w:rFonts w:ascii="Times New Roman" w:eastAsia="Times New Roman" w:hAnsi="Times New Roman"/>
                <w:color w:val="000000"/>
                <w:sz w:val="27"/>
                <w:szCs w:val="27"/>
              </w:rPr>
              <w:t>2</w:t>
            </w:r>
          </w:p>
        </w:tc>
        <w:tc>
          <w:tcPr>
            <w:tcW w:w="1276" w:type="dxa"/>
          </w:tcPr>
          <w:p w:rsidR="004D7064" w:rsidRPr="00EE4EC6" w:rsidRDefault="004D7064" w:rsidP="00AC4171">
            <w:pPr>
              <w:spacing w:before="240" w:line="276" w:lineRule="auto"/>
              <w:jc w:val="center"/>
              <w:rPr>
                <w:rFonts w:ascii="Times New Roman" w:eastAsia="Times New Roman" w:hAnsi="Times New Roman"/>
                <w:color w:val="000000"/>
                <w:sz w:val="27"/>
                <w:szCs w:val="27"/>
              </w:rPr>
            </w:pPr>
            <w:r>
              <w:rPr>
                <w:rFonts w:ascii="Times New Roman" w:eastAsia="Times New Roman" w:hAnsi="Times New Roman"/>
                <w:color w:val="000000"/>
                <w:sz w:val="27"/>
                <w:szCs w:val="27"/>
              </w:rPr>
              <w:t>2</w:t>
            </w:r>
          </w:p>
        </w:tc>
      </w:tr>
      <w:tr w:rsidR="004D7064" w:rsidRPr="00EE4EC6" w:rsidTr="00AC4171">
        <w:tc>
          <w:tcPr>
            <w:tcW w:w="817" w:type="dxa"/>
          </w:tcPr>
          <w:p w:rsidR="004D7064" w:rsidRPr="00EE4EC6" w:rsidRDefault="004D7064" w:rsidP="00AC4171">
            <w:pPr>
              <w:spacing w:before="240" w:line="276" w:lineRule="auto"/>
              <w:jc w:val="center"/>
              <w:rPr>
                <w:rFonts w:ascii="Times New Roman" w:eastAsia="Times New Roman" w:hAnsi="Times New Roman"/>
                <w:color w:val="000000"/>
                <w:sz w:val="27"/>
                <w:szCs w:val="27"/>
              </w:rPr>
            </w:pPr>
          </w:p>
        </w:tc>
        <w:tc>
          <w:tcPr>
            <w:tcW w:w="6521" w:type="dxa"/>
          </w:tcPr>
          <w:p w:rsidR="004D7064" w:rsidRPr="00353687" w:rsidRDefault="004D7064" w:rsidP="00AC4171">
            <w:pPr>
              <w:spacing w:before="240" w:line="276" w:lineRule="auto"/>
              <w:jc w:val="both"/>
              <w:rPr>
                <w:rFonts w:ascii="Times New Roman" w:eastAsia="Times New Roman" w:hAnsi="Times New Roman"/>
                <w:color w:val="000000"/>
                <w:sz w:val="27"/>
                <w:szCs w:val="27"/>
              </w:rPr>
            </w:pPr>
            <w:r>
              <w:rPr>
                <w:rFonts w:ascii="Times New Roman" w:eastAsia="Times New Roman" w:hAnsi="Times New Roman"/>
                <w:color w:val="000000"/>
                <w:sz w:val="27"/>
                <w:szCs w:val="27"/>
              </w:rPr>
              <w:t>ИТОГО: 68 часа.</w:t>
            </w:r>
          </w:p>
        </w:tc>
        <w:tc>
          <w:tcPr>
            <w:tcW w:w="992" w:type="dxa"/>
          </w:tcPr>
          <w:p w:rsidR="004D7064" w:rsidRPr="00EE4EC6" w:rsidRDefault="004D7064" w:rsidP="00AC4171">
            <w:pPr>
              <w:spacing w:before="240" w:line="276" w:lineRule="auto"/>
              <w:jc w:val="center"/>
              <w:rPr>
                <w:rFonts w:ascii="Times New Roman" w:eastAsia="Times New Roman" w:hAnsi="Times New Roman"/>
                <w:color w:val="000000"/>
                <w:sz w:val="27"/>
                <w:szCs w:val="27"/>
              </w:rPr>
            </w:pPr>
            <w:r>
              <w:rPr>
                <w:rFonts w:ascii="Times New Roman" w:eastAsia="Times New Roman" w:hAnsi="Times New Roman"/>
                <w:color w:val="000000"/>
                <w:sz w:val="27"/>
                <w:szCs w:val="27"/>
              </w:rPr>
              <w:t>34</w:t>
            </w:r>
          </w:p>
        </w:tc>
        <w:tc>
          <w:tcPr>
            <w:tcW w:w="1276" w:type="dxa"/>
          </w:tcPr>
          <w:p w:rsidR="004D7064" w:rsidRPr="00EE4EC6" w:rsidRDefault="004D7064" w:rsidP="00AC4171">
            <w:pPr>
              <w:spacing w:before="240" w:line="276" w:lineRule="auto"/>
              <w:jc w:val="center"/>
              <w:rPr>
                <w:rFonts w:ascii="Times New Roman" w:eastAsia="Times New Roman" w:hAnsi="Times New Roman"/>
                <w:color w:val="000000"/>
                <w:sz w:val="27"/>
                <w:szCs w:val="27"/>
              </w:rPr>
            </w:pPr>
            <w:r>
              <w:rPr>
                <w:rFonts w:ascii="Times New Roman" w:eastAsia="Times New Roman" w:hAnsi="Times New Roman"/>
                <w:color w:val="000000"/>
                <w:sz w:val="27"/>
                <w:szCs w:val="27"/>
              </w:rPr>
              <w:t>34</w:t>
            </w:r>
          </w:p>
        </w:tc>
      </w:tr>
    </w:tbl>
    <w:p w:rsidR="004D7064" w:rsidRDefault="004D7064"/>
    <w:sectPr w:rsidR="004D7064" w:rsidSect="00D62962">
      <w:pgSz w:w="11906" w:h="16838"/>
      <w:pgMar w:top="1134" w:right="850" w:bottom="1134" w:left="993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CC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Tahoma">
    <w:panose1 w:val="020B0604030504040204"/>
    <w:charset w:val="CC"/>
    <w:family w:val="swiss"/>
    <w:pitch w:val="variable"/>
    <w:sig w:usb0="E1002EFF" w:usb1="C000605B" w:usb2="00000029" w:usb3="00000000" w:csb0="000101FF" w:csb1="00000000"/>
  </w:font>
  <w:font w:name="Arial">
    <w:panose1 w:val="020B0604020202020204"/>
    <w:charset w:val="CC"/>
    <w:family w:val="swiss"/>
    <w:pitch w:val="variable"/>
    <w:sig w:usb0="E0002EFF" w:usb1="C000785B" w:usb2="00000009" w:usb3="00000000" w:csb0="000001FF" w:csb1="00000000"/>
  </w:font>
  <w:font w:name="Cambria">
    <w:panose1 w:val="02040503050406030204"/>
    <w:charset w:val="CC"/>
    <w:family w:val="roman"/>
    <w:pitch w:val="variable"/>
    <w:sig w:usb0="E00006FF" w:usb1="420024FF" w:usb2="02000000" w:usb3="00000000" w:csb0="0000019F" w:csb1="00000000"/>
  </w:font>
</w:fonts>
</file>

<file path=word/numbering.xml><?xml version="1.0" encoding="utf-8"?>
<w:numbering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abstractNum w:abstractNumId="0" w15:restartNumberingAfterBreak="0">
    <w:nsid w:val="05832AB5"/>
    <w:multiLevelType w:val="multilevel"/>
    <w:tmpl w:val="48FA13EC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1" w15:restartNumberingAfterBreak="0">
    <w:nsid w:val="2E0520B9"/>
    <w:multiLevelType w:val="multilevel"/>
    <w:tmpl w:val="0C6AB6FC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2" w15:restartNumberingAfterBreak="0">
    <w:nsid w:val="32FD510F"/>
    <w:multiLevelType w:val="multilevel"/>
    <w:tmpl w:val="E96EB638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3" w15:restartNumberingAfterBreak="0">
    <w:nsid w:val="5F5805D2"/>
    <w:multiLevelType w:val="multilevel"/>
    <w:tmpl w:val="D1F07EE4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4" w15:restartNumberingAfterBreak="0">
    <w:nsid w:val="64624F64"/>
    <w:multiLevelType w:val="multilevel"/>
    <w:tmpl w:val="F140C6CA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5" w15:restartNumberingAfterBreak="0">
    <w:nsid w:val="660B7E5F"/>
    <w:multiLevelType w:val="multilevel"/>
    <w:tmpl w:val="91FE349E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6" w15:restartNumberingAfterBreak="0">
    <w:nsid w:val="69180B4E"/>
    <w:multiLevelType w:val="multilevel"/>
    <w:tmpl w:val="BEF66CE2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7" w15:restartNumberingAfterBreak="0">
    <w:nsid w:val="6B5B3F48"/>
    <w:multiLevelType w:val="multilevel"/>
    <w:tmpl w:val="C458F532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8" w15:restartNumberingAfterBreak="0">
    <w:nsid w:val="6C3E5C59"/>
    <w:multiLevelType w:val="multilevel"/>
    <w:tmpl w:val="1958C0E0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9" w15:restartNumberingAfterBreak="0">
    <w:nsid w:val="78FB7B38"/>
    <w:multiLevelType w:val="multilevel"/>
    <w:tmpl w:val="E484550A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num w:numId="1">
    <w:abstractNumId w:val="8"/>
  </w:num>
  <w:num w:numId="2">
    <w:abstractNumId w:val="3"/>
  </w:num>
  <w:num w:numId="3">
    <w:abstractNumId w:val="7"/>
  </w:num>
  <w:num w:numId="4">
    <w:abstractNumId w:val="1"/>
  </w:num>
  <w:num w:numId="5">
    <w:abstractNumId w:val="4"/>
  </w:num>
  <w:num w:numId="6">
    <w:abstractNumId w:val="6"/>
  </w:num>
  <w:num w:numId="7">
    <w:abstractNumId w:val="2"/>
  </w:num>
  <w:num w:numId="8">
    <w:abstractNumId w:val="0"/>
  </w:num>
  <w:num w:numId="9">
    <w:abstractNumId w:val="5"/>
  </w:num>
  <w:num w:numId="10">
    <w:abstractNumId w:val="9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51"/>
  <w:proofState w:spelling="clean" w:grammar="clean"/>
  <w:defaultTabStop w:val="708"/>
  <w:characterSpacingControl w:val="doNotCompress"/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4D7064"/>
    <w:rsid w:val="0019113F"/>
    <w:rsid w:val="00317364"/>
    <w:rsid w:val="004D7064"/>
    <w:rsid w:val="00623F3E"/>
    <w:rsid w:val="00714F47"/>
    <w:rsid w:val="00937E8E"/>
    <w:rsid w:val="00985943"/>
    <w:rsid w:val="00A40113"/>
    <w:rsid w:val="00B414BE"/>
    <w:rsid w:val="00D62962"/>
    <w:rsid w:val="00DB65CD"/>
    <w:rsid w:val="00F53FDC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30CC707C"/>
  <w15:docId w15:val="{15FBB39A-FB85-4EEF-926C-CB743B6316E2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a">
    <w:name w:val="Normal"/>
    <w:qFormat/>
    <w:rsid w:val="004D7064"/>
    <w:pPr>
      <w:spacing w:after="160" w:line="256" w:lineRule="auto"/>
    </w:pPr>
    <w:rPr>
      <w:rFonts w:ascii="Calibri" w:eastAsia="Calibri" w:hAnsi="Calibri" w:cs="Times New Roman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table" w:styleId="a3">
    <w:name w:val="Table Grid"/>
    <w:basedOn w:val="a1"/>
    <w:uiPriority w:val="59"/>
    <w:rsid w:val="004D7064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a4">
    <w:name w:val="List Paragraph"/>
    <w:basedOn w:val="a"/>
    <w:uiPriority w:val="34"/>
    <w:qFormat/>
    <w:rsid w:val="004D7064"/>
    <w:pPr>
      <w:ind w:left="720"/>
      <w:contextualSpacing/>
    </w:pPr>
  </w:style>
  <w:style w:type="paragraph" w:customStyle="1" w:styleId="c7">
    <w:name w:val="c7"/>
    <w:basedOn w:val="a"/>
    <w:rsid w:val="004D7064"/>
    <w:pPr>
      <w:spacing w:before="100" w:beforeAutospacing="1" w:after="100" w:afterAutospacing="1" w:line="240" w:lineRule="auto"/>
    </w:pPr>
    <w:rPr>
      <w:rFonts w:ascii="Times New Roman" w:eastAsia="Times New Roman" w:hAnsi="Times New Roman"/>
      <w:sz w:val="24"/>
      <w:szCs w:val="24"/>
      <w:lang w:eastAsia="ru-RU"/>
    </w:rPr>
  </w:style>
  <w:style w:type="character" w:customStyle="1" w:styleId="c6">
    <w:name w:val="c6"/>
    <w:basedOn w:val="a0"/>
    <w:rsid w:val="004D7064"/>
  </w:style>
  <w:style w:type="character" w:customStyle="1" w:styleId="c8">
    <w:name w:val="c8"/>
    <w:basedOn w:val="a0"/>
    <w:rsid w:val="004D7064"/>
  </w:style>
  <w:style w:type="character" w:customStyle="1" w:styleId="c4">
    <w:name w:val="c4"/>
    <w:basedOn w:val="a0"/>
    <w:rsid w:val="004D7064"/>
  </w:style>
  <w:style w:type="character" w:customStyle="1" w:styleId="c14">
    <w:name w:val="c14"/>
    <w:basedOn w:val="a0"/>
    <w:rsid w:val="004D7064"/>
  </w:style>
  <w:style w:type="paragraph" w:styleId="a5">
    <w:name w:val="Balloon Text"/>
    <w:basedOn w:val="a"/>
    <w:link w:val="a6"/>
    <w:uiPriority w:val="99"/>
    <w:semiHidden/>
    <w:unhideWhenUsed/>
    <w:rsid w:val="00DB65CD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a6">
    <w:name w:val="Текст выноски Знак"/>
    <w:basedOn w:val="a0"/>
    <w:link w:val="a5"/>
    <w:uiPriority w:val="99"/>
    <w:semiHidden/>
    <w:rsid w:val="00DB65CD"/>
    <w:rPr>
      <w:rFonts w:ascii="Tahoma" w:eastAsia="Calibri" w:hAnsi="Tahoma" w:cs="Tahoma"/>
      <w:sz w:val="16"/>
      <w:szCs w:val="16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7" Type="http://schemas.openxmlformats.org/officeDocument/2006/relationships/theme" Target="theme/theme1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fontTable" Target="fontTable.xml"/><Relationship Id="rId5" Type="http://schemas.openxmlformats.org/officeDocument/2006/relationships/image" Target="media/image1.jpeg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1</TotalTime>
  <Pages>10</Pages>
  <Words>2572</Words>
  <Characters>14666</Characters>
  <Application>Microsoft Office Word</Application>
  <DocSecurity>0</DocSecurity>
  <Lines>122</Lines>
  <Paragraphs>34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17204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User</dc:creator>
  <cp:lastModifiedBy>User</cp:lastModifiedBy>
  <cp:revision>2</cp:revision>
  <dcterms:created xsi:type="dcterms:W3CDTF">2026-10-18T15:32:00Z</dcterms:created>
  <dcterms:modified xsi:type="dcterms:W3CDTF">2026-10-18T15:32:00Z</dcterms:modified>
</cp:coreProperties>
</file>